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1D74CE3C" w:rsidR="00F60440" w:rsidRDefault="00C45661" w:rsidP="00F60440">
      <w:pPr>
        <w:jc w:val="center"/>
        <w:rPr>
          <w:sz w:val="24"/>
          <w:szCs w:val="24"/>
        </w:rPr>
      </w:pPr>
      <w:r>
        <w:rPr>
          <w:sz w:val="24"/>
          <w:szCs w:val="24"/>
        </w:rPr>
        <w:t>Minutes</w:t>
      </w:r>
    </w:p>
    <w:p w14:paraId="797B3473" w14:textId="3F407488" w:rsidR="00395C52" w:rsidRDefault="00395C52" w:rsidP="00F60440">
      <w:pPr>
        <w:jc w:val="center"/>
        <w:rPr>
          <w:sz w:val="24"/>
          <w:szCs w:val="24"/>
        </w:rPr>
      </w:pPr>
      <w:r>
        <w:rPr>
          <w:sz w:val="24"/>
          <w:szCs w:val="24"/>
        </w:rPr>
        <w:t>September 28, 2022</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8F7BFC8" w14:textId="51114EB0" w:rsidR="00F60440" w:rsidRDefault="00F60440" w:rsidP="00F60440">
      <w:pPr>
        <w:rPr>
          <w:b/>
          <w:sz w:val="24"/>
          <w:szCs w:val="24"/>
        </w:rPr>
      </w:pPr>
    </w:p>
    <w:p w14:paraId="338531AD" w14:textId="66CBCDB2" w:rsidR="00F60440" w:rsidRDefault="00F60440" w:rsidP="00F60440">
      <w:pPr>
        <w:rPr>
          <w:b/>
          <w:sz w:val="24"/>
          <w:szCs w:val="24"/>
        </w:rPr>
      </w:pPr>
      <w:r>
        <w:rPr>
          <w:b/>
          <w:sz w:val="24"/>
          <w:szCs w:val="24"/>
        </w:rPr>
        <w:t>CALL TO ORDER</w:t>
      </w:r>
      <w:r w:rsidR="00C45661">
        <w:rPr>
          <w:b/>
          <w:sz w:val="24"/>
          <w:szCs w:val="24"/>
        </w:rPr>
        <w:t xml:space="preserve"> @ 7:01pm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3F659578" w:rsidR="00F60440" w:rsidRDefault="00F60440" w:rsidP="00F60440">
      <w:pPr>
        <w:rPr>
          <w:sz w:val="24"/>
          <w:szCs w:val="24"/>
        </w:rPr>
      </w:pPr>
      <w:r>
        <w:rPr>
          <w:sz w:val="24"/>
          <w:szCs w:val="24"/>
        </w:rPr>
        <w:t xml:space="preserve">This is the Regular Meeting of the Bloomingdale Planning Board of </w:t>
      </w:r>
      <w:r w:rsidR="00395C52">
        <w:rPr>
          <w:sz w:val="24"/>
          <w:szCs w:val="24"/>
        </w:rPr>
        <w:t>September</w:t>
      </w:r>
      <w:r w:rsidR="00B3261B">
        <w:rPr>
          <w:sz w:val="24"/>
          <w:szCs w:val="24"/>
        </w:rPr>
        <w:t xml:space="preserve"> 2</w:t>
      </w:r>
      <w:r w:rsidR="00395C52">
        <w:rPr>
          <w:sz w:val="24"/>
          <w:szCs w:val="24"/>
        </w:rPr>
        <w:t>8</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03A57CC3" w14:textId="77777777" w:rsidR="00C45661" w:rsidRDefault="00C45661" w:rsidP="00C45661">
      <w:pPr>
        <w:rPr>
          <w:b/>
          <w:sz w:val="24"/>
          <w:szCs w:val="24"/>
        </w:rPr>
      </w:pPr>
      <w:r>
        <w:rPr>
          <w:b/>
          <w:sz w:val="24"/>
          <w:szCs w:val="24"/>
        </w:rPr>
        <w:t>ROLL CALL MEMBERS/ALTERNATE MEMBERS PRESENT (*denotes alternate)</w:t>
      </w:r>
    </w:p>
    <w:p w14:paraId="7EB00068" w14:textId="79022566" w:rsidR="00C45661" w:rsidRPr="003D57B5" w:rsidRDefault="00C45661" w:rsidP="00C45661">
      <w:pPr>
        <w:rPr>
          <w:bCs/>
          <w:sz w:val="24"/>
          <w:szCs w:val="24"/>
        </w:rPr>
      </w:pPr>
      <w:r w:rsidRPr="003D57B5">
        <w:rPr>
          <w:bCs/>
          <w:sz w:val="24"/>
          <w:szCs w:val="24"/>
        </w:rPr>
        <w:t>James W Croop</w:t>
      </w:r>
      <w:r w:rsidRPr="003D57B5">
        <w:rPr>
          <w:bCs/>
          <w:sz w:val="24"/>
          <w:szCs w:val="24"/>
        </w:rPr>
        <w:tab/>
      </w:r>
      <w:r>
        <w:rPr>
          <w:bCs/>
          <w:sz w:val="24"/>
          <w:szCs w:val="24"/>
        </w:rPr>
        <w:t>Brian Guinan*</w:t>
      </w:r>
      <w:r>
        <w:rPr>
          <w:bCs/>
          <w:sz w:val="24"/>
          <w:szCs w:val="24"/>
        </w:rPr>
        <w:tab/>
      </w:r>
      <w:r>
        <w:rPr>
          <w:bCs/>
          <w:sz w:val="24"/>
          <w:szCs w:val="24"/>
        </w:rPr>
        <w:tab/>
      </w:r>
      <w:r>
        <w:rPr>
          <w:bCs/>
          <w:sz w:val="24"/>
          <w:szCs w:val="24"/>
        </w:rPr>
        <w:tab/>
        <w:t>Dominic Catalano</w:t>
      </w:r>
    </w:p>
    <w:p w14:paraId="410C7F21" w14:textId="2E2EEB29" w:rsidR="00C45661" w:rsidRDefault="00C45661" w:rsidP="00C45661">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Pr>
          <w:bCs/>
          <w:sz w:val="24"/>
          <w:szCs w:val="24"/>
        </w:rPr>
        <w:t>Robert Lippi*</w:t>
      </w:r>
    </w:p>
    <w:p w14:paraId="1775FDD1" w14:textId="4135208F" w:rsidR="00C45661" w:rsidRDefault="00C45661" w:rsidP="00C45661">
      <w:pPr>
        <w:rPr>
          <w:bCs/>
          <w:sz w:val="24"/>
          <w:szCs w:val="24"/>
        </w:rPr>
      </w:pPr>
      <w:r>
        <w:rPr>
          <w:bCs/>
          <w:sz w:val="24"/>
          <w:szCs w:val="24"/>
        </w:rPr>
        <w:t>Bill Steenstra</w:t>
      </w:r>
      <w:r>
        <w:rPr>
          <w:bCs/>
          <w:sz w:val="24"/>
          <w:szCs w:val="24"/>
        </w:rPr>
        <w:tab/>
      </w:r>
      <w:r>
        <w:rPr>
          <w:bCs/>
          <w:sz w:val="24"/>
          <w:szCs w:val="24"/>
        </w:rPr>
        <w:tab/>
        <w:t>Wayne Hammaker*</w:t>
      </w:r>
      <w:r>
        <w:rPr>
          <w:bCs/>
          <w:sz w:val="24"/>
          <w:szCs w:val="24"/>
        </w:rPr>
        <w:tab/>
      </w:r>
      <w:r>
        <w:rPr>
          <w:bCs/>
          <w:sz w:val="24"/>
          <w:szCs w:val="24"/>
        </w:rPr>
        <w:tab/>
        <w:t>Margaret Covert*</w:t>
      </w:r>
    </w:p>
    <w:p w14:paraId="2496F2D3" w14:textId="77777777" w:rsidR="00C45661" w:rsidRPr="003D57B5" w:rsidRDefault="00C45661" w:rsidP="00C45661">
      <w:pPr>
        <w:rPr>
          <w:bCs/>
          <w:sz w:val="24"/>
          <w:szCs w:val="24"/>
        </w:rPr>
      </w:pPr>
      <w:r w:rsidRPr="003D57B5">
        <w:rPr>
          <w:bCs/>
          <w:sz w:val="24"/>
          <w:szCs w:val="24"/>
        </w:rPr>
        <w:t>Bill Graf</w:t>
      </w:r>
      <w:r w:rsidRPr="003D57B5">
        <w:rPr>
          <w:bCs/>
          <w:sz w:val="24"/>
          <w:szCs w:val="24"/>
        </w:rPr>
        <w:tab/>
      </w:r>
      <w:r>
        <w:rPr>
          <w:bCs/>
          <w:sz w:val="24"/>
          <w:szCs w:val="24"/>
        </w:rPr>
        <w:tab/>
        <w:t>Barry Greenberg</w:t>
      </w:r>
      <w:r>
        <w:rPr>
          <w:bCs/>
          <w:sz w:val="24"/>
          <w:szCs w:val="24"/>
        </w:rPr>
        <w:tab/>
      </w:r>
      <w:r>
        <w:rPr>
          <w:bCs/>
          <w:sz w:val="24"/>
          <w:szCs w:val="24"/>
        </w:rPr>
        <w:tab/>
      </w:r>
    </w:p>
    <w:p w14:paraId="4DEE4F76" w14:textId="77777777" w:rsidR="00C45661" w:rsidRPr="003D57B5" w:rsidRDefault="00C45661" w:rsidP="00C45661">
      <w:pPr>
        <w:rPr>
          <w:bCs/>
          <w:sz w:val="24"/>
          <w:szCs w:val="24"/>
        </w:rPr>
      </w:pPr>
      <w:r w:rsidRPr="003D57B5">
        <w:rPr>
          <w:bCs/>
          <w:sz w:val="24"/>
          <w:szCs w:val="24"/>
        </w:rPr>
        <w:tab/>
      </w:r>
      <w:r>
        <w:rPr>
          <w:bCs/>
          <w:sz w:val="24"/>
          <w:szCs w:val="24"/>
        </w:rPr>
        <w:tab/>
      </w:r>
      <w:r>
        <w:rPr>
          <w:bCs/>
          <w:sz w:val="24"/>
          <w:szCs w:val="24"/>
        </w:rPr>
        <w:tab/>
      </w:r>
      <w:r w:rsidRPr="003D57B5">
        <w:rPr>
          <w:bCs/>
          <w:sz w:val="24"/>
          <w:szCs w:val="24"/>
        </w:rPr>
        <w:tab/>
      </w:r>
      <w:r w:rsidRPr="003D57B5">
        <w:rPr>
          <w:bCs/>
          <w:sz w:val="24"/>
          <w:szCs w:val="24"/>
        </w:rPr>
        <w:tab/>
      </w:r>
      <w:r>
        <w:rPr>
          <w:bCs/>
          <w:sz w:val="24"/>
          <w:szCs w:val="24"/>
        </w:rPr>
        <w:tab/>
      </w:r>
      <w:r>
        <w:rPr>
          <w:bCs/>
          <w:sz w:val="24"/>
          <w:szCs w:val="24"/>
        </w:rPr>
        <w:tab/>
      </w:r>
    </w:p>
    <w:p w14:paraId="4A6B2E4B" w14:textId="77777777" w:rsidR="00C45661" w:rsidRDefault="00C45661" w:rsidP="00C45661">
      <w:pPr>
        <w:rPr>
          <w:b/>
          <w:bCs/>
          <w:sz w:val="24"/>
          <w:szCs w:val="24"/>
        </w:rPr>
      </w:pPr>
      <w:r w:rsidRPr="00B02558">
        <w:rPr>
          <w:b/>
          <w:bCs/>
          <w:sz w:val="24"/>
          <w:szCs w:val="24"/>
        </w:rPr>
        <w:t>MEMBERS ABS/EXCUSED</w:t>
      </w:r>
      <w:r>
        <w:rPr>
          <w:sz w:val="24"/>
          <w:szCs w:val="24"/>
        </w:rPr>
        <w:tab/>
      </w:r>
    </w:p>
    <w:p w14:paraId="0CDBD794" w14:textId="655E90E6" w:rsidR="00C45661" w:rsidRDefault="00C45661" w:rsidP="00C45661">
      <w:pPr>
        <w:rPr>
          <w:sz w:val="24"/>
          <w:szCs w:val="24"/>
        </w:rPr>
      </w:pPr>
      <w:r>
        <w:rPr>
          <w:sz w:val="24"/>
          <w:szCs w:val="24"/>
        </w:rPr>
        <w:t>Craig Ollenschleger - ex</w:t>
      </w:r>
      <w:r>
        <w:rPr>
          <w:sz w:val="24"/>
          <w:szCs w:val="24"/>
        </w:rPr>
        <w:tab/>
      </w:r>
    </w:p>
    <w:p w14:paraId="68EA048E" w14:textId="77777777" w:rsidR="00C45661" w:rsidRDefault="00C45661" w:rsidP="00C45661">
      <w:pPr>
        <w:rPr>
          <w:sz w:val="24"/>
          <w:szCs w:val="24"/>
        </w:rPr>
      </w:pPr>
      <w:r>
        <w:rPr>
          <w:sz w:val="24"/>
          <w:szCs w:val="24"/>
        </w:rPr>
        <w:t>Rachel Frost - ex</w:t>
      </w:r>
    </w:p>
    <w:p w14:paraId="2D8F496B" w14:textId="77777777" w:rsidR="00C45661" w:rsidRDefault="00C45661" w:rsidP="00C45661">
      <w:pPr>
        <w:rPr>
          <w:b/>
          <w:sz w:val="24"/>
          <w:szCs w:val="24"/>
        </w:rPr>
      </w:pPr>
    </w:p>
    <w:p w14:paraId="6D005F51" w14:textId="77777777" w:rsidR="00C45661" w:rsidRDefault="00C45661" w:rsidP="00C45661">
      <w:pPr>
        <w:rPr>
          <w:b/>
          <w:sz w:val="24"/>
          <w:szCs w:val="24"/>
        </w:rPr>
      </w:pPr>
      <w:r>
        <w:rPr>
          <w:b/>
          <w:sz w:val="24"/>
          <w:szCs w:val="24"/>
        </w:rPr>
        <w:t>SEATING OF ALTERNATES</w:t>
      </w:r>
    </w:p>
    <w:p w14:paraId="42559146" w14:textId="2A4B1616" w:rsidR="00C45661" w:rsidRDefault="00C45661" w:rsidP="00C45661">
      <w:pPr>
        <w:rPr>
          <w:bCs/>
          <w:sz w:val="24"/>
          <w:szCs w:val="24"/>
        </w:rPr>
      </w:pPr>
      <w:r>
        <w:rPr>
          <w:bCs/>
          <w:sz w:val="24"/>
          <w:szCs w:val="24"/>
        </w:rPr>
        <w:t>Comm. Hammaker for Comm. Ollenschleger</w:t>
      </w:r>
    </w:p>
    <w:p w14:paraId="1D9B1BBE" w14:textId="0489A750" w:rsidR="00C45661" w:rsidRPr="008C1531" w:rsidRDefault="00C45661" w:rsidP="00C45661">
      <w:pPr>
        <w:rPr>
          <w:bCs/>
          <w:sz w:val="24"/>
          <w:szCs w:val="24"/>
        </w:rPr>
      </w:pPr>
      <w:r>
        <w:rPr>
          <w:bCs/>
          <w:sz w:val="24"/>
          <w:szCs w:val="24"/>
        </w:rPr>
        <w:t>Comm. Covert for Comm. Frost</w:t>
      </w:r>
    </w:p>
    <w:p w14:paraId="6BA7138A" w14:textId="77777777" w:rsidR="00C45661" w:rsidRDefault="00C45661" w:rsidP="00F60440">
      <w:pPr>
        <w:rPr>
          <w:b/>
          <w:bCs/>
          <w:sz w:val="24"/>
          <w:szCs w:val="24"/>
        </w:rPr>
      </w:pPr>
    </w:p>
    <w:p w14:paraId="092371BD" w14:textId="7F689EF5" w:rsidR="00A20EAB" w:rsidRDefault="00A20EAB" w:rsidP="00F60440">
      <w:pPr>
        <w:rPr>
          <w:b/>
          <w:bCs/>
          <w:sz w:val="24"/>
          <w:szCs w:val="24"/>
        </w:rPr>
      </w:pPr>
      <w:r w:rsidRPr="00A20EAB">
        <w:rPr>
          <w:b/>
          <w:bCs/>
          <w:sz w:val="24"/>
          <w:szCs w:val="24"/>
        </w:rPr>
        <w:t>APPROVAL OF MINUTES</w:t>
      </w:r>
    </w:p>
    <w:p w14:paraId="226654B8" w14:textId="2FE46B20" w:rsidR="00A20EAB" w:rsidRDefault="00A21AF5" w:rsidP="00A21AF5">
      <w:pPr>
        <w:pStyle w:val="ListParagraph"/>
        <w:numPr>
          <w:ilvl w:val="0"/>
          <w:numId w:val="6"/>
        </w:numPr>
        <w:rPr>
          <w:b/>
          <w:bCs/>
          <w:sz w:val="24"/>
          <w:szCs w:val="24"/>
        </w:rPr>
      </w:pPr>
      <w:r w:rsidRPr="00A21AF5">
        <w:rPr>
          <w:b/>
          <w:bCs/>
          <w:sz w:val="24"/>
          <w:szCs w:val="24"/>
        </w:rPr>
        <w:t>8/24/22</w:t>
      </w:r>
    </w:p>
    <w:p w14:paraId="68EE73E7" w14:textId="69BC575B" w:rsidR="00C45661" w:rsidRPr="00C45661" w:rsidRDefault="00C45661" w:rsidP="00C45661">
      <w:pPr>
        <w:ind w:left="60"/>
        <w:rPr>
          <w:sz w:val="24"/>
          <w:szCs w:val="24"/>
        </w:rPr>
      </w:pPr>
      <w:r>
        <w:rPr>
          <w:sz w:val="24"/>
          <w:szCs w:val="24"/>
        </w:rPr>
        <w:t>A motion was made by Comm. Steenstra, 2</w:t>
      </w:r>
      <w:r w:rsidRPr="00C45661">
        <w:rPr>
          <w:sz w:val="24"/>
          <w:szCs w:val="24"/>
          <w:vertAlign w:val="superscript"/>
        </w:rPr>
        <w:t>nd</w:t>
      </w:r>
      <w:r>
        <w:rPr>
          <w:sz w:val="24"/>
          <w:szCs w:val="24"/>
        </w:rPr>
        <w:t xml:space="preserve"> by Comm. Hammaker to approve the minutes of 8/24/22.  Voice vote shows all in favor.</w:t>
      </w:r>
    </w:p>
    <w:p w14:paraId="087C66DA" w14:textId="79703DA9" w:rsidR="00FC4274" w:rsidRDefault="00FC4274" w:rsidP="00B5240E">
      <w:pPr>
        <w:rPr>
          <w:b/>
          <w:bCs/>
        </w:rPr>
      </w:pPr>
    </w:p>
    <w:p w14:paraId="7550373F" w14:textId="61776D18" w:rsidR="00FC4274" w:rsidRDefault="006948DC" w:rsidP="00B5240E">
      <w:pPr>
        <w:rPr>
          <w:b/>
          <w:sz w:val="24"/>
          <w:szCs w:val="24"/>
        </w:rPr>
      </w:pPr>
      <w:r>
        <w:rPr>
          <w:b/>
          <w:sz w:val="24"/>
          <w:szCs w:val="24"/>
        </w:rPr>
        <w:lastRenderedPageBreak/>
        <w:t>PUBLIC HEARING</w:t>
      </w:r>
    </w:p>
    <w:p w14:paraId="059BE26C" w14:textId="666C3E01" w:rsidR="00916A3C" w:rsidRDefault="00916A3C" w:rsidP="00916A3C">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193A9A4" w14:textId="09BA0BF2" w:rsidR="00B3261B" w:rsidRDefault="00ED69FA" w:rsidP="00916A3C">
      <w:pPr>
        <w:rPr>
          <w:bCs/>
          <w:sz w:val="24"/>
          <w:szCs w:val="24"/>
        </w:rPr>
      </w:pPr>
      <w:r>
        <w:rPr>
          <w:bCs/>
          <w:sz w:val="24"/>
          <w:szCs w:val="24"/>
        </w:rPr>
        <w:t xml:space="preserve">(seated:  </w:t>
      </w:r>
      <w:r w:rsidR="00395C52">
        <w:rPr>
          <w:bCs/>
          <w:sz w:val="24"/>
          <w:szCs w:val="24"/>
        </w:rPr>
        <w:t>Croop, Crum, Steenstra, Graf, Greenberg, Simoni, Catalano, Frost, Hammaker)</w:t>
      </w:r>
    </w:p>
    <w:p w14:paraId="0C1E64C3" w14:textId="28588C62" w:rsidR="00395C52" w:rsidRDefault="00905EB2" w:rsidP="00916A3C">
      <w:pPr>
        <w:rPr>
          <w:bCs/>
          <w:sz w:val="24"/>
          <w:szCs w:val="24"/>
        </w:rPr>
      </w:pPr>
      <w:r>
        <w:rPr>
          <w:bCs/>
          <w:sz w:val="24"/>
          <w:szCs w:val="24"/>
        </w:rPr>
        <w:t>Doug Doyle, attorney for Bernadette Mastria states the calculations on the 2013 plans that were previously approved were incorrect and he feels that what is being submitted with the plans this evening is 100% accurate.  The plans were changed substantially to allow construction to be done with reasonable variance seeking.</w:t>
      </w:r>
    </w:p>
    <w:p w14:paraId="1D4534E6" w14:textId="77777777" w:rsidR="008852C2" w:rsidRDefault="008852C2" w:rsidP="00916A3C">
      <w:pPr>
        <w:rPr>
          <w:bCs/>
          <w:sz w:val="24"/>
          <w:szCs w:val="24"/>
        </w:rPr>
      </w:pPr>
    </w:p>
    <w:p w14:paraId="680E57A7" w14:textId="030B2404" w:rsidR="00905EB2" w:rsidRDefault="00905EB2" w:rsidP="00916A3C">
      <w:pPr>
        <w:rPr>
          <w:bCs/>
          <w:sz w:val="24"/>
          <w:szCs w:val="24"/>
        </w:rPr>
      </w:pPr>
      <w:r>
        <w:rPr>
          <w:bCs/>
          <w:sz w:val="24"/>
          <w:szCs w:val="24"/>
        </w:rPr>
        <w:t>At this time Mr. Michael Pucci</w:t>
      </w:r>
      <w:r w:rsidR="008852C2">
        <w:rPr>
          <w:bCs/>
          <w:sz w:val="24"/>
          <w:szCs w:val="24"/>
        </w:rPr>
        <w:t xml:space="preserve"> is sworn in as a licensed architect.</w:t>
      </w:r>
    </w:p>
    <w:p w14:paraId="5D71535E" w14:textId="5F98138B" w:rsidR="008852C2" w:rsidRDefault="008852C2" w:rsidP="00916A3C">
      <w:pPr>
        <w:rPr>
          <w:bCs/>
          <w:sz w:val="24"/>
          <w:szCs w:val="24"/>
        </w:rPr>
      </w:pPr>
    </w:p>
    <w:p w14:paraId="68329688" w14:textId="0D178B49" w:rsidR="008852C2" w:rsidRDefault="008852C2" w:rsidP="00916A3C">
      <w:pPr>
        <w:rPr>
          <w:bCs/>
          <w:sz w:val="24"/>
          <w:szCs w:val="24"/>
        </w:rPr>
      </w:pPr>
      <w:r>
        <w:rPr>
          <w:bCs/>
          <w:sz w:val="24"/>
          <w:szCs w:val="24"/>
        </w:rPr>
        <w:t>Mr. Pucci states that they updated plans marked as A-8 and he is presenting the revised version of these plans.</w:t>
      </w:r>
    </w:p>
    <w:p w14:paraId="5B472817" w14:textId="0C5626A5" w:rsidR="008852C2" w:rsidRDefault="008852C2" w:rsidP="00916A3C">
      <w:pPr>
        <w:rPr>
          <w:bCs/>
          <w:sz w:val="24"/>
          <w:szCs w:val="24"/>
        </w:rPr>
      </w:pPr>
      <w:r>
        <w:rPr>
          <w:bCs/>
          <w:sz w:val="24"/>
          <w:szCs w:val="24"/>
        </w:rPr>
        <w:t>He states that as represented on the prior plan, the concrete walkway &amp; patio are now removed.</w:t>
      </w:r>
    </w:p>
    <w:p w14:paraId="60153785" w14:textId="689E5EF3" w:rsidR="008852C2" w:rsidRDefault="008852C2" w:rsidP="00916A3C">
      <w:pPr>
        <w:rPr>
          <w:bCs/>
          <w:sz w:val="24"/>
          <w:szCs w:val="24"/>
        </w:rPr>
      </w:pPr>
      <w:r>
        <w:rPr>
          <w:bCs/>
          <w:sz w:val="24"/>
          <w:szCs w:val="24"/>
        </w:rPr>
        <w:t xml:space="preserve">Referring to the </w:t>
      </w:r>
      <w:r w:rsidR="00EA0646">
        <w:rPr>
          <w:bCs/>
          <w:sz w:val="24"/>
          <w:szCs w:val="24"/>
        </w:rPr>
        <w:t>color-coded</w:t>
      </w:r>
      <w:r>
        <w:rPr>
          <w:bCs/>
          <w:sz w:val="24"/>
          <w:szCs w:val="24"/>
        </w:rPr>
        <w:t xml:space="preserve"> Rear Deck plan rendered by the architect.</w:t>
      </w:r>
      <w:r w:rsidR="00EA0646">
        <w:rPr>
          <w:bCs/>
          <w:sz w:val="24"/>
          <w:szCs w:val="24"/>
        </w:rPr>
        <w:t xml:space="preserve">  The pink area shows the decking and roof which is to be removed.  The blue area is what portion is to remain.  The yellow area is the proposed deck roof to be removed.  And the green area is the existing covered porch which is to remain.</w:t>
      </w:r>
    </w:p>
    <w:p w14:paraId="677A6AA7" w14:textId="1EAD8B76" w:rsidR="008852C2" w:rsidRDefault="008852C2" w:rsidP="00916A3C">
      <w:pPr>
        <w:rPr>
          <w:bCs/>
          <w:sz w:val="24"/>
          <w:szCs w:val="24"/>
        </w:rPr>
      </w:pPr>
    </w:p>
    <w:p w14:paraId="02CBF906" w14:textId="61991BCF" w:rsidR="00EA0646" w:rsidRDefault="00EA0646" w:rsidP="00916A3C">
      <w:pPr>
        <w:rPr>
          <w:bCs/>
          <w:sz w:val="24"/>
          <w:szCs w:val="24"/>
        </w:rPr>
      </w:pPr>
      <w:r>
        <w:rPr>
          <w:bCs/>
          <w:sz w:val="24"/>
          <w:szCs w:val="24"/>
        </w:rPr>
        <w:t xml:space="preserve">Mr. Doyle asks that with all the roofing being removed and because the stormwater system originally suggested was already over engineered, what would </w:t>
      </w:r>
      <w:r w:rsidR="00491E3A">
        <w:rPr>
          <w:bCs/>
          <w:sz w:val="24"/>
          <w:szCs w:val="24"/>
        </w:rPr>
        <w:t xml:space="preserve">be </w:t>
      </w:r>
      <w:r>
        <w:rPr>
          <w:bCs/>
          <w:sz w:val="24"/>
          <w:szCs w:val="24"/>
        </w:rPr>
        <w:t>an appropriate stormwater management system be for the new plans.</w:t>
      </w:r>
    </w:p>
    <w:p w14:paraId="7653298A" w14:textId="03752C54" w:rsidR="00EA0646" w:rsidRDefault="00EA0646" w:rsidP="00916A3C">
      <w:pPr>
        <w:rPr>
          <w:bCs/>
          <w:sz w:val="24"/>
          <w:szCs w:val="24"/>
        </w:rPr>
      </w:pPr>
      <w:r>
        <w:rPr>
          <w:bCs/>
          <w:sz w:val="24"/>
          <w:szCs w:val="24"/>
        </w:rPr>
        <w:t>He is not opposed to asking Mr. Boorady to do a review of the stormwater management system and ask subject to his approval to make sure stormwater management is sized appropriately to new plans.</w:t>
      </w:r>
    </w:p>
    <w:p w14:paraId="41324265" w14:textId="4029F927" w:rsidR="00CF6BDB" w:rsidRDefault="00CF6BDB" w:rsidP="00916A3C">
      <w:pPr>
        <w:rPr>
          <w:bCs/>
          <w:sz w:val="24"/>
          <w:szCs w:val="24"/>
        </w:rPr>
      </w:pPr>
    </w:p>
    <w:p w14:paraId="25482C8E" w14:textId="7F1EEE6D" w:rsidR="00CF6BDB" w:rsidRDefault="00CF6BDB" w:rsidP="00916A3C">
      <w:pPr>
        <w:rPr>
          <w:bCs/>
          <w:sz w:val="24"/>
          <w:szCs w:val="24"/>
        </w:rPr>
      </w:pPr>
      <w:r>
        <w:rPr>
          <w:bCs/>
          <w:sz w:val="24"/>
          <w:szCs w:val="24"/>
        </w:rPr>
        <w:t>Mr. Boorady states that he will be happy to work with the engineer to make sure it’s appropriately sized and that it meets or exceeds typical standards and that it be a condition of approval.</w:t>
      </w:r>
    </w:p>
    <w:p w14:paraId="60ADCE1F" w14:textId="06C9654A" w:rsidR="00CF6BDB" w:rsidRDefault="00CF6BDB" w:rsidP="00916A3C">
      <w:pPr>
        <w:rPr>
          <w:bCs/>
          <w:sz w:val="24"/>
          <w:szCs w:val="24"/>
        </w:rPr>
      </w:pPr>
    </w:p>
    <w:p w14:paraId="773F7C2E" w14:textId="3AF09704" w:rsidR="00CF6BDB" w:rsidRDefault="00CF6BDB" w:rsidP="00916A3C">
      <w:pPr>
        <w:rPr>
          <w:bCs/>
          <w:sz w:val="24"/>
          <w:szCs w:val="24"/>
        </w:rPr>
      </w:pPr>
      <w:r>
        <w:rPr>
          <w:bCs/>
          <w:sz w:val="24"/>
          <w:szCs w:val="24"/>
        </w:rPr>
        <w:t>Comm. Croop asks if applicant will remove existing structures before building new construction?</w:t>
      </w:r>
    </w:p>
    <w:p w14:paraId="3ADE42FB" w14:textId="7BBC5871" w:rsidR="00CF6BDB" w:rsidRDefault="00CF6BDB" w:rsidP="00916A3C">
      <w:pPr>
        <w:rPr>
          <w:bCs/>
          <w:sz w:val="24"/>
          <w:szCs w:val="24"/>
        </w:rPr>
      </w:pPr>
    </w:p>
    <w:p w14:paraId="0399EF46" w14:textId="060529B6" w:rsidR="00CF6BDB" w:rsidRDefault="00CF6BDB" w:rsidP="00916A3C">
      <w:pPr>
        <w:rPr>
          <w:bCs/>
          <w:sz w:val="24"/>
          <w:szCs w:val="24"/>
        </w:rPr>
      </w:pPr>
      <w:r>
        <w:rPr>
          <w:bCs/>
          <w:sz w:val="24"/>
          <w:szCs w:val="24"/>
        </w:rPr>
        <w:t>Comm. Graf clarifies the question asking will building permit be issued prior to demolition.</w:t>
      </w:r>
    </w:p>
    <w:p w14:paraId="0F1DDA40" w14:textId="074A8665" w:rsidR="00CF6BDB" w:rsidRDefault="00CF6BDB" w:rsidP="00916A3C">
      <w:pPr>
        <w:rPr>
          <w:bCs/>
          <w:sz w:val="24"/>
          <w:szCs w:val="24"/>
        </w:rPr>
      </w:pPr>
    </w:p>
    <w:p w14:paraId="51128C8F" w14:textId="13C3B09F" w:rsidR="00CF6BDB" w:rsidRDefault="00CF6BDB" w:rsidP="00916A3C">
      <w:pPr>
        <w:rPr>
          <w:bCs/>
          <w:sz w:val="24"/>
          <w:szCs w:val="24"/>
        </w:rPr>
      </w:pPr>
      <w:r>
        <w:rPr>
          <w:bCs/>
          <w:sz w:val="24"/>
          <w:szCs w:val="24"/>
        </w:rPr>
        <w:t>Chairman Simoni states that it will not.  The building permit will be issued after demolition.</w:t>
      </w:r>
    </w:p>
    <w:p w14:paraId="555B7EBB" w14:textId="1D76FF1D" w:rsidR="00CF6BDB" w:rsidRDefault="00CF6BDB" w:rsidP="00916A3C">
      <w:pPr>
        <w:rPr>
          <w:bCs/>
          <w:sz w:val="24"/>
          <w:szCs w:val="24"/>
        </w:rPr>
      </w:pPr>
      <w:r>
        <w:rPr>
          <w:bCs/>
          <w:sz w:val="24"/>
          <w:szCs w:val="24"/>
        </w:rPr>
        <w:t>He adds that this should be a same day process, submit for both permits, but construction will be after demolition and debris removal, with the understanding that some of the material already existing will be re-purposed.</w:t>
      </w:r>
    </w:p>
    <w:p w14:paraId="7925BED1" w14:textId="38165C7A" w:rsidR="008306D4" w:rsidRDefault="008306D4" w:rsidP="00916A3C">
      <w:pPr>
        <w:rPr>
          <w:bCs/>
          <w:sz w:val="24"/>
          <w:szCs w:val="24"/>
        </w:rPr>
      </w:pPr>
    </w:p>
    <w:p w14:paraId="4CE6743C" w14:textId="14BE9799" w:rsidR="008306D4" w:rsidRDefault="008306D4" w:rsidP="00916A3C">
      <w:pPr>
        <w:rPr>
          <w:bCs/>
          <w:sz w:val="24"/>
          <w:szCs w:val="24"/>
        </w:rPr>
      </w:pPr>
      <w:r>
        <w:rPr>
          <w:bCs/>
          <w:sz w:val="24"/>
          <w:szCs w:val="24"/>
        </w:rPr>
        <w:t>Comm. Catalano asks if stormwater management should be a condition of approval.</w:t>
      </w:r>
    </w:p>
    <w:p w14:paraId="6ECA790F" w14:textId="6893224B" w:rsidR="008306D4" w:rsidRDefault="008306D4" w:rsidP="00916A3C">
      <w:pPr>
        <w:rPr>
          <w:bCs/>
          <w:sz w:val="24"/>
          <w:szCs w:val="24"/>
        </w:rPr>
      </w:pPr>
    </w:p>
    <w:p w14:paraId="6F977C2C" w14:textId="110986B0" w:rsidR="008306D4" w:rsidRDefault="008306D4" w:rsidP="00916A3C">
      <w:pPr>
        <w:rPr>
          <w:bCs/>
          <w:sz w:val="24"/>
          <w:szCs w:val="24"/>
        </w:rPr>
      </w:pPr>
      <w:r>
        <w:rPr>
          <w:bCs/>
          <w:sz w:val="24"/>
          <w:szCs w:val="24"/>
        </w:rPr>
        <w:t>Mr. Boorady states the plans need to be modified for stormwater and zoning table and no plans will be signed until revisions are done.</w:t>
      </w:r>
    </w:p>
    <w:p w14:paraId="3580C024" w14:textId="293B1619" w:rsidR="008306D4" w:rsidRDefault="008306D4" w:rsidP="00916A3C">
      <w:pPr>
        <w:rPr>
          <w:bCs/>
          <w:sz w:val="24"/>
          <w:szCs w:val="24"/>
        </w:rPr>
      </w:pPr>
      <w:r>
        <w:rPr>
          <w:bCs/>
          <w:sz w:val="24"/>
          <w:szCs w:val="24"/>
        </w:rPr>
        <w:lastRenderedPageBreak/>
        <w:t>Mr. Doyle goes over variances required stating:</w:t>
      </w:r>
    </w:p>
    <w:p w14:paraId="5ACB7B0C" w14:textId="4EC87FF5" w:rsidR="008306D4" w:rsidRDefault="008306D4" w:rsidP="00916A3C">
      <w:pPr>
        <w:rPr>
          <w:bCs/>
          <w:sz w:val="24"/>
          <w:szCs w:val="24"/>
        </w:rPr>
      </w:pPr>
      <w:r>
        <w:rPr>
          <w:bCs/>
          <w:sz w:val="24"/>
          <w:szCs w:val="24"/>
        </w:rPr>
        <w:t>34.3% for lot coverage where 15% is required</w:t>
      </w:r>
    </w:p>
    <w:p w14:paraId="7CE1CC0B" w14:textId="1E3C1810" w:rsidR="008306D4" w:rsidRDefault="008306D4" w:rsidP="00916A3C">
      <w:pPr>
        <w:rPr>
          <w:bCs/>
          <w:sz w:val="24"/>
          <w:szCs w:val="24"/>
        </w:rPr>
      </w:pPr>
      <w:r>
        <w:rPr>
          <w:bCs/>
          <w:sz w:val="24"/>
          <w:szCs w:val="24"/>
        </w:rPr>
        <w:t>13% for building coverage where 8% is required</w:t>
      </w:r>
    </w:p>
    <w:p w14:paraId="0273E560" w14:textId="6F0778C3" w:rsidR="008306D4" w:rsidRDefault="008306D4" w:rsidP="00916A3C">
      <w:pPr>
        <w:rPr>
          <w:bCs/>
          <w:sz w:val="24"/>
          <w:szCs w:val="24"/>
        </w:rPr>
      </w:pPr>
      <w:r>
        <w:rPr>
          <w:bCs/>
          <w:sz w:val="24"/>
          <w:szCs w:val="24"/>
        </w:rPr>
        <w:t>13.1% side yard (W) where 25% is required</w:t>
      </w:r>
    </w:p>
    <w:p w14:paraId="0CB0B95E" w14:textId="16A51236" w:rsidR="008306D4" w:rsidRDefault="008306D4" w:rsidP="00916A3C">
      <w:pPr>
        <w:rPr>
          <w:bCs/>
          <w:sz w:val="24"/>
          <w:szCs w:val="24"/>
        </w:rPr>
      </w:pPr>
      <w:r>
        <w:rPr>
          <w:bCs/>
          <w:sz w:val="24"/>
          <w:szCs w:val="24"/>
        </w:rPr>
        <w:t>41’ combined side yard where 50’ is required</w:t>
      </w:r>
    </w:p>
    <w:p w14:paraId="55B87011" w14:textId="1FB01CD6" w:rsidR="008306D4" w:rsidRDefault="008306D4" w:rsidP="00916A3C">
      <w:pPr>
        <w:rPr>
          <w:bCs/>
          <w:sz w:val="24"/>
          <w:szCs w:val="24"/>
        </w:rPr>
      </w:pPr>
    </w:p>
    <w:p w14:paraId="424EFD5B" w14:textId="31703E30" w:rsidR="008306D4" w:rsidRDefault="008306D4" w:rsidP="00916A3C">
      <w:pPr>
        <w:rPr>
          <w:bCs/>
          <w:sz w:val="24"/>
          <w:szCs w:val="24"/>
        </w:rPr>
      </w:pPr>
      <w:r>
        <w:rPr>
          <w:bCs/>
          <w:sz w:val="24"/>
          <w:szCs w:val="24"/>
        </w:rPr>
        <w:t>He adds that they are also requesting a variance for a/c and generator placements.</w:t>
      </w:r>
    </w:p>
    <w:p w14:paraId="3A0E78ED" w14:textId="5841EC7F" w:rsidR="008306D4" w:rsidRDefault="008306D4" w:rsidP="00916A3C">
      <w:pPr>
        <w:rPr>
          <w:bCs/>
          <w:sz w:val="24"/>
          <w:szCs w:val="24"/>
        </w:rPr>
      </w:pPr>
    </w:p>
    <w:p w14:paraId="741A9A27" w14:textId="15273785" w:rsidR="008306D4" w:rsidRDefault="008306D4" w:rsidP="00916A3C">
      <w:pPr>
        <w:rPr>
          <w:bCs/>
          <w:sz w:val="24"/>
          <w:szCs w:val="24"/>
        </w:rPr>
      </w:pPr>
      <w:r>
        <w:rPr>
          <w:bCs/>
          <w:sz w:val="24"/>
          <w:szCs w:val="24"/>
        </w:rPr>
        <w:t xml:space="preserve">Mr. Boorady clarifies that the architectural drawings be revised </w:t>
      </w:r>
      <w:r w:rsidR="000B2C14">
        <w:rPr>
          <w:bCs/>
          <w:sz w:val="24"/>
          <w:szCs w:val="24"/>
        </w:rPr>
        <w:t>and be reviewed by him as a condition of approval.</w:t>
      </w:r>
    </w:p>
    <w:p w14:paraId="1C8998D3" w14:textId="65B89045" w:rsidR="000B2C14" w:rsidRDefault="000B2C14" w:rsidP="00916A3C">
      <w:pPr>
        <w:rPr>
          <w:bCs/>
          <w:sz w:val="24"/>
          <w:szCs w:val="24"/>
        </w:rPr>
      </w:pPr>
    </w:p>
    <w:p w14:paraId="74839B0D" w14:textId="1F3CEA71" w:rsidR="000B2C14" w:rsidRDefault="000B2C14" w:rsidP="00916A3C">
      <w:pPr>
        <w:rPr>
          <w:bCs/>
          <w:sz w:val="24"/>
          <w:szCs w:val="24"/>
        </w:rPr>
      </w:pPr>
      <w:r>
        <w:rPr>
          <w:bCs/>
          <w:sz w:val="24"/>
          <w:szCs w:val="24"/>
        </w:rPr>
        <w:t xml:space="preserve">Mr. Doyle continues by stating that many things have already been removed from the property and confirms that demolition will be </w:t>
      </w:r>
      <w:r w:rsidR="00E47583">
        <w:rPr>
          <w:bCs/>
          <w:sz w:val="24"/>
          <w:szCs w:val="24"/>
        </w:rPr>
        <w:t>completed,</w:t>
      </w:r>
      <w:r>
        <w:rPr>
          <w:bCs/>
          <w:sz w:val="24"/>
          <w:szCs w:val="24"/>
        </w:rPr>
        <w:t xml:space="preserve"> and all debris removed prior to building permit being authorized.</w:t>
      </w:r>
    </w:p>
    <w:p w14:paraId="7EFAC68A" w14:textId="759FA5FF" w:rsidR="00E47583" w:rsidRDefault="00E47583" w:rsidP="00916A3C">
      <w:pPr>
        <w:rPr>
          <w:bCs/>
          <w:sz w:val="24"/>
          <w:szCs w:val="24"/>
        </w:rPr>
      </w:pPr>
    </w:p>
    <w:p w14:paraId="08B0303C" w14:textId="14C44892" w:rsidR="00E47583" w:rsidRDefault="00E47583" w:rsidP="00916A3C">
      <w:pPr>
        <w:rPr>
          <w:bCs/>
          <w:sz w:val="24"/>
          <w:szCs w:val="24"/>
        </w:rPr>
      </w:pPr>
      <w:r>
        <w:rPr>
          <w:bCs/>
          <w:sz w:val="24"/>
          <w:szCs w:val="24"/>
        </w:rPr>
        <w:t>At this time Mr. Doyle has no further statements.</w:t>
      </w:r>
    </w:p>
    <w:p w14:paraId="4920D850" w14:textId="0C1755A6" w:rsidR="001E19B9" w:rsidRDefault="001E19B9" w:rsidP="00916A3C">
      <w:pPr>
        <w:rPr>
          <w:bCs/>
          <w:sz w:val="24"/>
          <w:szCs w:val="24"/>
        </w:rPr>
      </w:pPr>
    </w:p>
    <w:p w14:paraId="763D79F3" w14:textId="7C9EA630" w:rsidR="001E19B9" w:rsidRDefault="001E19B9" w:rsidP="00916A3C">
      <w:pPr>
        <w:rPr>
          <w:bCs/>
          <w:sz w:val="24"/>
          <w:szCs w:val="24"/>
        </w:rPr>
      </w:pPr>
      <w:r>
        <w:rPr>
          <w:bCs/>
          <w:sz w:val="24"/>
          <w:szCs w:val="24"/>
        </w:rPr>
        <w:t>A motion is made by Comm. Crum, 2</w:t>
      </w:r>
      <w:r w:rsidRPr="001E19B9">
        <w:rPr>
          <w:bCs/>
          <w:sz w:val="24"/>
          <w:szCs w:val="24"/>
          <w:vertAlign w:val="superscript"/>
        </w:rPr>
        <w:t>nd</w:t>
      </w:r>
      <w:r>
        <w:rPr>
          <w:bCs/>
          <w:sz w:val="24"/>
          <w:szCs w:val="24"/>
        </w:rPr>
        <w:t xml:space="preserve"> by Comm. Catalano to open meeting to public for questions pertaining to application 706.  Voice vote shows all in favor.</w:t>
      </w:r>
    </w:p>
    <w:p w14:paraId="42F6D695" w14:textId="53CC6C04" w:rsidR="001E19B9" w:rsidRDefault="001E19B9" w:rsidP="00916A3C">
      <w:pPr>
        <w:rPr>
          <w:bCs/>
          <w:sz w:val="24"/>
          <w:szCs w:val="24"/>
        </w:rPr>
      </w:pPr>
      <w:r>
        <w:rPr>
          <w:bCs/>
          <w:sz w:val="24"/>
          <w:szCs w:val="24"/>
        </w:rPr>
        <w:t>Seeing no public,</w:t>
      </w:r>
    </w:p>
    <w:p w14:paraId="6458A793" w14:textId="2AACE9E4" w:rsidR="001E19B9" w:rsidRDefault="001E19B9" w:rsidP="00916A3C">
      <w:pPr>
        <w:rPr>
          <w:bCs/>
          <w:sz w:val="24"/>
          <w:szCs w:val="24"/>
        </w:rPr>
      </w:pPr>
      <w:r>
        <w:rPr>
          <w:bCs/>
          <w:sz w:val="24"/>
          <w:szCs w:val="24"/>
        </w:rPr>
        <w:t>A motion is made by Comm. Crum, 2</w:t>
      </w:r>
      <w:r w:rsidRPr="001E19B9">
        <w:rPr>
          <w:bCs/>
          <w:sz w:val="24"/>
          <w:szCs w:val="24"/>
          <w:vertAlign w:val="superscript"/>
        </w:rPr>
        <w:t>nd</w:t>
      </w:r>
      <w:r>
        <w:rPr>
          <w:bCs/>
          <w:sz w:val="24"/>
          <w:szCs w:val="24"/>
        </w:rPr>
        <w:t xml:space="preserve"> by Comm. Catalano to close meeting to public for questions pertaining to </w:t>
      </w:r>
      <w:r w:rsidR="002A3B05">
        <w:rPr>
          <w:bCs/>
          <w:sz w:val="24"/>
          <w:szCs w:val="24"/>
        </w:rPr>
        <w:t>application 706.  Voice vote shows all in favor.</w:t>
      </w:r>
    </w:p>
    <w:p w14:paraId="65414A17" w14:textId="77777777" w:rsidR="001E19B9" w:rsidRDefault="001E19B9" w:rsidP="00916A3C">
      <w:pPr>
        <w:rPr>
          <w:bCs/>
          <w:sz w:val="24"/>
          <w:szCs w:val="24"/>
        </w:rPr>
      </w:pPr>
    </w:p>
    <w:p w14:paraId="05933CDA" w14:textId="04AE4ABD" w:rsidR="00E47583" w:rsidRDefault="00E47583" w:rsidP="00E219A3">
      <w:pPr>
        <w:rPr>
          <w:bCs/>
          <w:sz w:val="24"/>
          <w:szCs w:val="24"/>
        </w:rPr>
      </w:pPr>
      <w:r>
        <w:rPr>
          <w:bCs/>
          <w:sz w:val="24"/>
          <w:szCs w:val="24"/>
        </w:rPr>
        <w:t>A motion is made by Comm. Graf, 2</w:t>
      </w:r>
      <w:r w:rsidRPr="00E47583">
        <w:rPr>
          <w:bCs/>
          <w:sz w:val="24"/>
          <w:szCs w:val="24"/>
          <w:vertAlign w:val="superscript"/>
        </w:rPr>
        <w:t>nd</w:t>
      </w:r>
      <w:r>
        <w:rPr>
          <w:bCs/>
          <w:sz w:val="24"/>
          <w:szCs w:val="24"/>
        </w:rPr>
        <w:t xml:space="preserve"> by Comm. Steenstra to</w:t>
      </w:r>
      <w:r w:rsidR="00E219A3">
        <w:rPr>
          <w:bCs/>
          <w:sz w:val="24"/>
          <w:szCs w:val="24"/>
        </w:rPr>
        <w:t xml:space="preserve"> approve application #706</w:t>
      </w:r>
    </w:p>
    <w:p w14:paraId="6BE80D76" w14:textId="77777777" w:rsidR="00E219A3" w:rsidRDefault="00E219A3" w:rsidP="00E219A3">
      <w:pPr>
        <w:pStyle w:val="ListParagraph"/>
        <w:numPr>
          <w:ilvl w:val="0"/>
          <w:numId w:val="8"/>
        </w:numPr>
      </w:pPr>
      <w:r>
        <w:t>Variance relief granted for:</w:t>
      </w:r>
    </w:p>
    <w:p w14:paraId="4059611A" w14:textId="77777777" w:rsidR="00E219A3" w:rsidRDefault="00E219A3" w:rsidP="00E219A3">
      <w:pPr>
        <w:pStyle w:val="ListParagraph"/>
        <w:numPr>
          <w:ilvl w:val="1"/>
          <w:numId w:val="8"/>
        </w:numPr>
      </w:pPr>
      <w:r>
        <w:t>Building coverage of 3536sf/13% where 8% max is permitted.</w:t>
      </w:r>
    </w:p>
    <w:p w14:paraId="3FEEF863" w14:textId="77777777" w:rsidR="00E219A3" w:rsidRDefault="00E219A3" w:rsidP="00E219A3">
      <w:pPr>
        <w:pStyle w:val="ListParagraph"/>
        <w:numPr>
          <w:ilvl w:val="1"/>
          <w:numId w:val="8"/>
        </w:numPr>
      </w:pPr>
      <w:r>
        <w:t>Lot coverage of 9317sf/34.3% where 15% max is permitted.  This is the 2013 approved lot coverage.</w:t>
      </w:r>
    </w:p>
    <w:p w14:paraId="4DBBD4EA" w14:textId="77777777" w:rsidR="00E219A3" w:rsidRDefault="00E219A3" w:rsidP="00E219A3">
      <w:pPr>
        <w:pStyle w:val="ListParagraph"/>
        <w:numPr>
          <w:ilvl w:val="1"/>
          <w:numId w:val="8"/>
        </w:numPr>
      </w:pPr>
      <w:r>
        <w:t>West side yard setback of 13.1’ average.</w:t>
      </w:r>
    </w:p>
    <w:p w14:paraId="39E404E0" w14:textId="77777777" w:rsidR="00E219A3" w:rsidRDefault="00E219A3" w:rsidP="00E219A3">
      <w:pPr>
        <w:pStyle w:val="ListParagraph"/>
        <w:numPr>
          <w:ilvl w:val="1"/>
          <w:numId w:val="8"/>
        </w:numPr>
      </w:pPr>
      <w:r>
        <w:t>Both side yards setback of 41’ average, comprised of 27.9’ average east side and 13.1’ average west side.</w:t>
      </w:r>
    </w:p>
    <w:p w14:paraId="7B9BE67B" w14:textId="77777777" w:rsidR="00E219A3" w:rsidRDefault="00E219A3" w:rsidP="00E219A3">
      <w:pPr>
        <w:pStyle w:val="ListParagraph"/>
        <w:numPr>
          <w:ilvl w:val="1"/>
          <w:numId w:val="8"/>
        </w:numPr>
      </w:pPr>
      <w:r>
        <w:t>AC/Generator side yard setback of no less than 20.0’ to allow for replacement increased size.</w:t>
      </w:r>
    </w:p>
    <w:p w14:paraId="26E5E61C" w14:textId="77777777" w:rsidR="00E219A3" w:rsidRDefault="00E219A3" w:rsidP="00E219A3">
      <w:pPr>
        <w:pStyle w:val="ListParagraph"/>
        <w:numPr>
          <w:ilvl w:val="1"/>
          <w:numId w:val="8"/>
        </w:numPr>
      </w:pPr>
      <w:r>
        <w:t xml:space="preserve">All components of coverage and </w:t>
      </w:r>
      <w:proofErr w:type="gramStart"/>
      <w:r>
        <w:t>set backs</w:t>
      </w:r>
      <w:proofErr w:type="gramEnd"/>
      <w:r>
        <w:t xml:space="preserve"> are to be as specified on CPL Variance Map dated 10/13/20, revision date 9/14/22.</w:t>
      </w:r>
    </w:p>
    <w:p w14:paraId="5CB98986" w14:textId="77777777" w:rsidR="00E219A3" w:rsidRDefault="00E219A3" w:rsidP="00E219A3">
      <w:pPr>
        <w:pStyle w:val="ListParagraph"/>
        <w:numPr>
          <w:ilvl w:val="0"/>
          <w:numId w:val="8"/>
        </w:numPr>
      </w:pPr>
      <w:r>
        <w:t>Conditions of approval:</w:t>
      </w:r>
    </w:p>
    <w:p w14:paraId="54DDD336" w14:textId="77777777" w:rsidR="00E219A3" w:rsidRDefault="00E219A3" w:rsidP="00E219A3">
      <w:pPr>
        <w:pStyle w:val="ListParagraph"/>
        <w:numPr>
          <w:ilvl w:val="1"/>
          <w:numId w:val="8"/>
        </w:numPr>
      </w:pPr>
      <w:r>
        <w:t>Screening on west side of property to be provided as requested and approved by adjacent property owner.</w:t>
      </w:r>
    </w:p>
    <w:p w14:paraId="5CFCB048" w14:textId="77777777" w:rsidR="00E219A3" w:rsidRDefault="00E219A3" w:rsidP="00E219A3">
      <w:pPr>
        <w:pStyle w:val="ListParagraph"/>
        <w:numPr>
          <w:ilvl w:val="1"/>
          <w:numId w:val="8"/>
        </w:numPr>
      </w:pPr>
      <w:r>
        <w:t>Storm water management plan to be reviewed and approved by Board Engineer.</w:t>
      </w:r>
    </w:p>
    <w:p w14:paraId="6503A90C" w14:textId="77777777" w:rsidR="00E219A3" w:rsidRDefault="00E219A3" w:rsidP="00E219A3">
      <w:pPr>
        <w:pStyle w:val="ListParagraph"/>
        <w:numPr>
          <w:ilvl w:val="1"/>
          <w:numId w:val="8"/>
        </w:numPr>
      </w:pPr>
      <w:r>
        <w:t>All requirements and recommendations contained in the Technical Review comments of the Board Engineer’s letter dated 5/4/22 be adhered to, with special emphasis on #10 the As-Built Survey being approved by the Board Engineer prior to any Certificate of Occupancy being issued.</w:t>
      </w:r>
    </w:p>
    <w:p w14:paraId="58792AF8" w14:textId="77777777" w:rsidR="00E219A3" w:rsidRDefault="00E219A3" w:rsidP="00E219A3">
      <w:pPr>
        <w:pStyle w:val="ListParagraph"/>
        <w:numPr>
          <w:ilvl w:val="1"/>
          <w:numId w:val="8"/>
        </w:numPr>
      </w:pPr>
      <w:r>
        <w:t xml:space="preserve"> All demolition is to be completed and demo debris removed from property prior to a building permit being issued for the final deck construction phase.  Demo phase material to be re-purposed for the building phase does not need to be removed from the property.</w:t>
      </w:r>
    </w:p>
    <w:p w14:paraId="03CF6647" w14:textId="4D44D50C" w:rsidR="008852C2" w:rsidRPr="00E219A3" w:rsidRDefault="00E219A3" w:rsidP="00916A3C">
      <w:pPr>
        <w:pStyle w:val="ListParagraph"/>
        <w:numPr>
          <w:ilvl w:val="0"/>
          <w:numId w:val="8"/>
        </w:numPr>
      </w:pPr>
      <w:r>
        <w:t xml:space="preserve">A primary reason for granting C-1 variance relief is the topography of the property.  The property slopes down front to back and west to east creating a situation where access to the rear yard from the first floor living space is not possible without a deck.  The deck provides access and allows for the enjoyment of the rear yard.  Granting approval and variance relief provides a framework for the property to cease being in, what would appear to be, a constant state of construction and </w:t>
      </w:r>
      <w:r>
        <w:lastRenderedPageBreak/>
        <w:t xml:space="preserve">upheaval, therefore providing a benefit to the homeowner and adjacent property owners as well as the neighborhood in general.  Granting approval and relief is not considered to be substantially detrimental to the Borough’s zone plan and ordinances in that the lot coverage remains at the previously approved 2013 level with building coverage to be increased a de minimis amount and side yards substantially the same as approved in 2013.  </w:t>
      </w:r>
      <w:r w:rsidR="00007266" w:rsidRPr="00E219A3">
        <w:rPr>
          <w:bCs/>
          <w:sz w:val="24"/>
          <w:szCs w:val="24"/>
        </w:rPr>
        <w:t xml:space="preserve">Roll call shows 9-0 in favor. </w:t>
      </w:r>
    </w:p>
    <w:p w14:paraId="2AB82F8F" w14:textId="770558FD" w:rsidR="00007266" w:rsidRDefault="00007266" w:rsidP="00916A3C">
      <w:pPr>
        <w:rPr>
          <w:bCs/>
          <w:sz w:val="24"/>
          <w:szCs w:val="24"/>
        </w:rPr>
      </w:pPr>
    </w:p>
    <w:p w14:paraId="2333CC29" w14:textId="6460887C" w:rsidR="00007266" w:rsidRDefault="00007266" w:rsidP="00916A3C">
      <w:pPr>
        <w:rPr>
          <w:bCs/>
          <w:sz w:val="24"/>
          <w:szCs w:val="24"/>
        </w:rPr>
      </w:pPr>
      <w:r>
        <w:rPr>
          <w:bCs/>
          <w:sz w:val="24"/>
          <w:szCs w:val="24"/>
        </w:rPr>
        <w:t xml:space="preserve">Comm. Steenstra and Chairman Simoni thank Mr. Doyle, the </w:t>
      </w:r>
      <w:proofErr w:type="spellStart"/>
      <w:r>
        <w:rPr>
          <w:bCs/>
          <w:sz w:val="24"/>
          <w:szCs w:val="24"/>
        </w:rPr>
        <w:t>Mastria’s</w:t>
      </w:r>
      <w:proofErr w:type="spellEnd"/>
      <w:r>
        <w:rPr>
          <w:bCs/>
          <w:sz w:val="24"/>
          <w:szCs w:val="24"/>
        </w:rPr>
        <w:t>, and all the board members for their patience and civility throughout this application.</w:t>
      </w:r>
    </w:p>
    <w:p w14:paraId="6660F4C8" w14:textId="309B8089" w:rsidR="00007266" w:rsidRDefault="00007266" w:rsidP="00916A3C">
      <w:pPr>
        <w:rPr>
          <w:bCs/>
          <w:sz w:val="24"/>
          <w:szCs w:val="24"/>
        </w:rPr>
      </w:pPr>
    </w:p>
    <w:p w14:paraId="589EE67A" w14:textId="01B29846" w:rsidR="00007266" w:rsidRDefault="00007266" w:rsidP="00916A3C">
      <w:pPr>
        <w:rPr>
          <w:bCs/>
          <w:sz w:val="24"/>
          <w:szCs w:val="24"/>
        </w:rPr>
      </w:pPr>
      <w:r>
        <w:rPr>
          <w:bCs/>
          <w:sz w:val="24"/>
          <w:szCs w:val="24"/>
        </w:rPr>
        <w:t>Mr. Doyle thanks the board and states that Mr. &amp; Mrs. Mastria love this town and although frustrating mistakes were made, they are happy that the board took the time to make sure that they comply.</w:t>
      </w:r>
    </w:p>
    <w:p w14:paraId="3B886011" w14:textId="77777777" w:rsidR="00007266" w:rsidRPr="00905EB2" w:rsidRDefault="00007266" w:rsidP="00916A3C">
      <w:pPr>
        <w:rPr>
          <w:bCs/>
          <w:sz w:val="24"/>
          <w:szCs w:val="24"/>
        </w:rPr>
      </w:pPr>
    </w:p>
    <w:p w14:paraId="6603C9C0" w14:textId="4DAA4753" w:rsidR="00C52A2C" w:rsidRDefault="00C52A2C" w:rsidP="00916A3C">
      <w:pPr>
        <w:rPr>
          <w:b/>
          <w:sz w:val="24"/>
          <w:szCs w:val="24"/>
        </w:rPr>
      </w:pPr>
      <w:r>
        <w:rPr>
          <w:b/>
          <w:sz w:val="24"/>
          <w:szCs w:val="24"/>
        </w:rPr>
        <w:t>WAIVER RESQUEST &amp; COMPLETENESS</w:t>
      </w:r>
    </w:p>
    <w:p w14:paraId="57BED9E5" w14:textId="77777777" w:rsidR="00C52A2C" w:rsidRPr="00B5240E" w:rsidRDefault="00C52A2C" w:rsidP="00C52A2C">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r>
        <w:rPr>
          <w:bCs/>
          <w:sz w:val="24"/>
          <w:szCs w:val="24"/>
        </w:rPr>
        <w:t xml:space="preserve"> (10/26/22)</w:t>
      </w:r>
    </w:p>
    <w:p w14:paraId="31155CBF" w14:textId="2C88C86E" w:rsidR="00C52A2C" w:rsidRPr="00C45661" w:rsidRDefault="00C45661" w:rsidP="00916A3C">
      <w:pPr>
        <w:rPr>
          <w:bCs/>
          <w:sz w:val="24"/>
          <w:szCs w:val="24"/>
        </w:rPr>
      </w:pPr>
      <w:r>
        <w:rPr>
          <w:bCs/>
          <w:sz w:val="24"/>
          <w:szCs w:val="24"/>
        </w:rPr>
        <w:t>A motion was made by Comm. Steenstra, 2</w:t>
      </w:r>
      <w:r w:rsidRPr="00C45661">
        <w:rPr>
          <w:bCs/>
          <w:sz w:val="24"/>
          <w:szCs w:val="24"/>
          <w:vertAlign w:val="superscript"/>
        </w:rPr>
        <w:t>nd</w:t>
      </w:r>
      <w:r>
        <w:rPr>
          <w:bCs/>
          <w:sz w:val="24"/>
          <w:szCs w:val="24"/>
        </w:rPr>
        <w:t xml:space="preserve"> by Comm. Croop to grant waivers #24, 25, 26, 40, 42, 43 &amp; 44.  No waivers were granted for #34 &amp; 36.</w:t>
      </w:r>
      <w:r w:rsidR="00905EB2">
        <w:rPr>
          <w:bCs/>
          <w:sz w:val="24"/>
          <w:szCs w:val="24"/>
        </w:rPr>
        <w:t xml:space="preserve">  As per engineer’s report dated 9/26/22.</w:t>
      </w:r>
    </w:p>
    <w:p w14:paraId="133DFA36" w14:textId="77777777" w:rsidR="00C52A2C" w:rsidRDefault="00C52A2C" w:rsidP="00916A3C">
      <w:pPr>
        <w:rPr>
          <w:b/>
          <w:sz w:val="24"/>
          <w:szCs w:val="24"/>
        </w:rPr>
      </w:pPr>
    </w:p>
    <w:p w14:paraId="41A2F5FC" w14:textId="1B93E17B" w:rsidR="00B3261B" w:rsidRPr="00B3261B" w:rsidRDefault="00A21AF5" w:rsidP="00916A3C">
      <w:pPr>
        <w:rPr>
          <w:b/>
          <w:sz w:val="24"/>
          <w:szCs w:val="24"/>
        </w:rPr>
      </w:pPr>
      <w:r>
        <w:rPr>
          <w:b/>
          <w:sz w:val="24"/>
          <w:szCs w:val="24"/>
        </w:rPr>
        <w:t>RESOLUTION</w:t>
      </w:r>
    </w:p>
    <w:p w14:paraId="10ACB4FD" w14:textId="4168E7A1" w:rsidR="00B3261B" w:rsidRDefault="00B3261B" w:rsidP="00B3261B">
      <w:pPr>
        <w:rPr>
          <w:bCs/>
          <w:sz w:val="24"/>
          <w:szCs w:val="24"/>
        </w:rPr>
      </w:pPr>
      <w:r w:rsidRPr="00AD341D">
        <w:rPr>
          <w:b/>
          <w:sz w:val="24"/>
          <w:szCs w:val="24"/>
        </w:rPr>
        <w:t>#710</w:t>
      </w:r>
      <w:r>
        <w:rPr>
          <w:bCs/>
          <w:sz w:val="24"/>
          <w:szCs w:val="24"/>
        </w:rPr>
        <w:tab/>
        <w:t>Maggie Covert  88 Wood Place</w:t>
      </w:r>
      <w:r>
        <w:rPr>
          <w:bCs/>
          <w:sz w:val="24"/>
          <w:szCs w:val="24"/>
        </w:rPr>
        <w:tab/>
      </w:r>
      <w:r>
        <w:rPr>
          <w:bCs/>
          <w:sz w:val="24"/>
          <w:szCs w:val="24"/>
        </w:rPr>
        <w:tab/>
      </w:r>
      <w:r>
        <w:rPr>
          <w:bCs/>
          <w:sz w:val="24"/>
          <w:szCs w:val="24"/>
        </w:rPr>
        <w:tab/>
        <w:t>Block 4049 Lot 88</w:t>
      </w:r>
    </w:p>
    <w:p w14:paraId="708AE579" w14:textId="4857AC3B" w:rsidR="00395C52" w:rsidRDefault="00395C52" w:rsidP="00B3261B">
      <w:pPr>
        <w:rPr>
          <w:bCs/>
          <w:sz w:val="24"/>
          <w:szCs w:val="24"/>
        </w:rPr>
      </w:pPr>
      <w:r>
        <w:rPr>
          <w:bCs/>
          <w:sz w:val="24"/>
          <w:szCs w:val="24"/>
        </w:rPr>
        <w:t>(seated:  Catalano, Lippi, Guinan, Croop, Crum, Graf, Greenberg, Steenstra &amp; Simoni)</w:t>
      </w:r>
    </w:p>
    <w:p w14:paraId="66771FDC" w14:textId="328F1E63" w:rsidR="003C6614" w:rsidRPr="003C6614" w:rsidRDefault="003C6614" w:rsidP="00B3261B">
      <w:pPr>
        <w:rPr>
          <w:bCs/>
          <w:sz w:val="24"/>
          <w:szCs w:val="24"/>
        </w:rPr>
      </w:pPr>
      <w:r>
        <w:rPr>
          <w:bCs/>
          <w:sz w:val="24"/>
          <w:szCs w:val="24"/>
        </w:rPr>
        <w:t>A motion was made by Comm. Greenberg, 2</w:t>
      </w:r>
      <w:r w:rsidRPr="003C6614">
        <w:rPr>
          <w:bCs/>
          <w:sz w:val="24"/>
          <w:szCs w:val="24"/>
          <w:vertAlign w:val="superscript"/>
        </w:rPr>
        <w:t>nd</w:t>
      </w:r>
      <w:r>
        <w:rPr>
          <w:bCs/>
          <w:sz w:val="24"/>
          <w:szCs w:val="24"/>
        </w:rPr>
        <w:t xml:space="preserve"> by Comm. Catalano to adopt &amp; memorialize resolution #710.  Roll call shows 9-0 in favor.</w:t>
      </w:r>
    </w:p>
    <w:p w14:paraId="4CA80475" w14:textId="77777777" w:rsidR="00B3261B" w:rsidRDefault="00B3261B" w:rsidP="00B3261B">
      <w:pPr>
        <w:rPr>
          <w:b/>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5DFC8845"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00ED69FA">
        <w:rPr>
          <w:sz w:val="24"/>
          <w:szCs w:val="24"/>
        </w:rPr>
        <w:t xml:space="preserve">          </w:t>
      </w:r>
      <w:r w:rsidRPr="00B5240E">
        <w:rPr>
          <w:sz w:val="24"/>
          <w:szCs w:val="24"/>
        </w:rPr>
        <w:t>Block 3012 Lot 9</w:t>
      </w:r>
    </w:p>
    <w:p w14:paraId="0EBE9B9B" w14:textId="45052291" w:rsidR="00B5240E" w:rsidRPr="009B615D" w:rsidRDefault="00B5240E" w:rsidP="00B5240E">
      <w:pPr>
        <w:rPr>
          <w:sz w:val="24"/>
          <w:szCs w:val="24"/>
        </w:rPr>
      </w:pPr>
      <w:r w:rsidRPr="00B5240E">
        <w:rPr>
          <w:b/>
          <w:bCs/>
          <w:sz w:val="24"/>
          <w:szCs w:val="24"/>
        </w:rPr>
        <w:t>#695</w:t>
      </w:r>
      <w:r w:rsidRPr="00B5240E">
        <w:rPr>
          <w:sz w:val="24"/>
          <w:szCs w:val="24"/>
        </w:rPr>
        <w:tab/>
        <w:t>Leanne &amp; Benjamin Scaturro1 West Shore Road</w:t>
      </w:r>
      <w:r w:rsidR="00ED69FA">
        <w:rPr>
          <w:sz w:val="24"/>
          <w:szCs w:val="24"/>
        </w:rPr>
        <w:t xml:space="preserve"> </w:t>
      </w:r>
      <w:r w:rsidRPr="00B5240E">
        <w:rPr>
          <w:sz w:val="24"/>
          <w:szCs w:val="24"/>
        </w:rPr>
        <w:t>Block 2004 Lot 49</w:t>
      </w:r>
      <w:r w:rsidR="00ED69FA">
        <w:rPr>
          <w:sz w:val="24"/>
          <w:szCs w:val="24"/>
        </w:rPr>
        <w:t>(resubmitted)</w:t>
      </w:r>
      <w:r w:rsidRPr="00B5240E">
        <w:rPr>
          <w:bCs/>
          <w:sz w:val="24"/>
          <w:szCs w:val="24"/>
        </w:rPr>
        <w:tab/>
      </w:r>
    </w:p>
    <w:p w14:paraId="416446D3" w14:textId="2D302EEB"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005F4193">
        <w:rPr>
          <w:bCs/>
          <w:sz w:val="24"/>
          <w:szCs w:val="24"/>
        </w:rPr>
        <w:t>(letter sent)</w:t>
      </w:r>
      <w:r w:rsidRPr="00B5240E">
        <w:rPr>
          <w:bCs/>
          <w:sz w:val="24"/>
          <w:szCs w:val="24"/>
        </w:rPr>
        <w:tab/>
      </w:r>
    </w:p>
    <w:p w14:paraId="3EFDEB5D" w14:textId="12CF77B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3017Lot 20</w:t>
      </w:r>
      <w:r w:rsidR="005F4193">
        <w:rPr>
          <w:bCs/>
          <w:sz w:val="24"/>
          <w:szCs w:val="24"/>
        </w:rPr>
        <w:t>(letter sent)</w:t>
      </w:r>
    </w:p>
    <w:p w14:paraId="256F893E" w14:textId="2B737AB1"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r w:rsidR="00ED69FA">
        <w:rPr>
          <w:bCs/>
          <w:sz w:val="24"/>
          <w:szCs w:val="24"/>
        </w:rPr>
        <w:t xml:space="preserve"> (10/26/22)</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36565E4F" w14:textId="79540696" w:rsidR="0023253C" w:rsidRDefault="0023253C" w:rsidP="00B5240E">
      <w:pPr>
        <w:rPr>
          <w:bCs/>
          <w:sz w:val="24"/>
          <w:szCs w:val="24"/>
        </w:rPr>
      </w:pPr>
      <w:r>
        <w:rPr>
          <w:b/>
          <w:sz w:val="24"/>
          <w:szCs w:val="24"/>
        </w:rPr>
        <w:t>#711</w:t>
      </w:r>
      <w:r>
        <w:rPr>
          <w:b/>
          <w:sz w:val="24"/>
          <w:szCs w:val="24"/>
        </w:rPr>
        <w:tab/>
      </w:r>
      <w:r w:rsidRPr="0023253C">
        <w:rPr>
          <w:bCs/>
          <w:sz w:val="24"/>
          <w:szCs w:val="24"/>
        </w:rPr>
        <w:t xml:space="preserve">CGMACCH LLC </w:t>
      </w:r>
      <w:r>
        <w:rPr>
          <w:bCs/>
          <w:sz w:val="24"/>
          <w:szCs w:val="24"/>
        </w:rPr>
        <w:t>338 Glenwild Ave</w:t>
      </w:r>
      <w:r>
        <w:rPr>
          <w:bCs/>
          <w:sz w:val="24"/>
          <w:szCs w:val="24"/>
        </w:rPr>
        <w:tab/>
      </w:r>
      <w:r>
        <w:rPr>
          <w:bCs/>
          <w:sz w:val="24"/>
          <w:szCs w:val="24"/>
        </w:rPr>
        <w:tab/>
      </w:r>
      <w:r>
        <w:rPr>
          <w:bCs/>
          <w:sz w:val="24"/>
          <w:szCs w:val="24"/>
        </w:rPr>
        <w:tab/>
        <w:t>Block 2003 Lot 6</w:t>
      </w:r>
    </w:p>
    <w:p w14:paraId="278DB2D0" w14:textId="6AF93834" w:rsidR="0023253C" w:rsidRPr="0023253C" w:rsidRDefault="0023253C" w:rsidP="00B5240E">
      <w:pPr>
        <w:rPr>
          <w:bCs/>
          <w:sz w:val="24"/>
          <w:szCs w:val="24"/>
        </w:rPr>
      </w:pPr>
      <w:r w:rsidRPr="0023253C">
        <w:rPr>
          <w:b/>
          <w:sz w:val="24"/>
          <w:szCs w:val="24"/>
        </w:rPr>
        <w:t>#712</w:t>
      </w:r>
      <w:r>
        <w:rPr>
          <w:bCs/>
          <w:sz w:val="24"/>
          <w:szCs w:val="24"/>
        </w:rPr>
        <w:tab/>
        <w:t>David Lancellotti 22 Walnut Street</w:t>
      </w:r>
      <w:r>
        <w:rPr>
          <w:bCs/>
          <w:sz w:val="24"/>
          <w:szCs w:val="24"/>
        </w:rPr>
        <w:tab/>
      </w:r>
      <w:r>
        <w:rPr>
          <w:bCs/>
          <w:sz w:val="24"/>
          <w:szCs w:val="24"/>
        </w:rPr>
        <w:tab/>
      </w:r>
      <w:r>
        <w:rPr>
          <w:bCs/>
          <w:sz w:val="24"/>
          <w:szCs w:val="24"/>
        </w:rPr>
        <w:tab/>
        <w:t>Block 5104 Lot 24</w:t>
      </w:r>
    </w:p>
    <w:p w14:paraId="601B59CD" w14:textId="606C506D" w:rsidR="001A4207" w:rsidRPr="00ED69FA" w:rsidRDefault="005F4193" w:rsidP="00B5240E">
      <w:pPr>
        <w:rPr>
          <w:bCs/>
          <w:sz w:val="24"/>
          <w:szCs w:val="24"/>
        </w:rPr>
      </w:pPr>
      <w:r>
        <w:rPr>
          <w:b/>
          <w:sz w:val="24"/>
          <w:szCs w:val="24"/>
        </w:rPr>
        <w:t>#71</w:t>
      </w:r>
      <w:r w:rsidR="0023253C">
        <w:rPr>
          <w:b/>
          <w:sz w:val="24"/>
          <w:szCs w:val="24"/>
        </w:rPr>
        <w:t>3</w:t>
      </w:r>
      <w:r>
        <w:rPr>
          <w:b/>
          <w:sz w:val="24"/>
          <w:szCs w:val="24"/>
        </w:rPr>
        <w:tab/>
      </w:r>
      <w:r w:rsidR="00ED69FA" w:rsidRPr="00ED69FA">
        <w:rPr>
          <w:bCs/>
          <w:sz w:val="24"/>
          <w:szCs w:val="24"/>
        </w:rPr>
        <w:t>Canna Group of NJ LLC</w:t>
      </w:r>
      <w:r w:rsidR="00ED69FA">
        <w:rPr>
          <w:bCs/>
          <w:sz w:val="24"/>
          <w:szCs w:val="24"/>
        </w:rPr>
        <w:t xml:space="preserve">, 44 Hamburg </w:t>
      </w:r>
      <w:proofErr w:type="spellStart"/>
      <w:r w:rsidR="00ED69FA">
        <w:rPr>
          <w:bCs/>
          <w:sz w:val="24"/>
          <w:szCs w:val="24"/>
        </w:rPr>
        <w:t>Tpk</w:t>
      </w:r>
      <w:proofErr w:type="spellEnd"/>
      <w:r w:rsidR="00ED69FA">
        <w:rPr>
          <w:bCs/>
          <w:sz w:val="24"/>
          <w:szCs w:val="24"/>
        </w:rPr>
        <w:tab/>
      </w:r>
      <w:r w:rsidR="00ED69FA">
        <w:rPr>
          <w:bCs/>
          <w:sz w:val="24"/>
          <w:szCs w:val="24"/>
        </w:rPr>
        <w:tab/>
        <w:t>Block 3046 Lot 30</w:t>
      </w:r>
    </w:p>
    <w:p w14:paraId="35D5789E" w14:textId="113F661F" w:rsidR="00ED69FA" w:rsidRDefault="00ED69FA" w:rsidP="00B5240E">
      <w:pPr>
        <w:rPr>
          <w:b/>
          <w:sz w:val="24"/>
          <w:szCs w:val="24"/>
        </w:rPr>
      </w:pPr>
    </w:p>
    <w:p w14:paraId="483D6F5B" w14:textId="6C5FBA66" w:rsidR="003C6614" w:rsidRPr="003C6614" w:rsidRDefault="003C6614" w:rsidP="00B5240E">
      <w:pPr>
        <w:rPr>
          <w:bCs/>
          <w:sz w:val="24"/>
          <w:szCs w:val="24"/>
        </w:rPr>
      </w:pPr>
      <w:r>
        <w:rPr>
          <w:bCs/>
          <w:sz w:val="24"/>
          <w:szCs w:val="24"/>
        </w:rPr>
        <w:t>A motion was made by Comm. Hammaker, 2</w:t>
      </w:r>
      <w:r w:rsidRPr="003C6614">
        <w:rPr>
          <w:bCs/>
          <w:sz w:val="24"/>
          <w:szCs w:val="24"/>
          <w:vertAlign w:val="superscript"/>
        </w:rPr>
        <w:t>nd</w:t>
      </w:r>
      <w:r>
        <w:rPr>
          <w:bCs/>
          <w:sz w:val="24"/>
          <w:szCs w:val="24"/>
        </w:rPr>
        <w:t xml:space="preserve"> by Comm. Crum to remove applications #698 &amp; 699 without prejudice due to inactivity for over a year.  Voice vote shows all in favor.</w:t>
      </w:r>
    </w:p>
    <w:p w14:paraId="7E1A95EE" w14:textId="77777777" w:rsidR="003C6614" w:rsidRDefault="003C6614" w:rsidP="00B5240E">
      <w:pPr>
        <w:rPr>
          <w:b/>
          <w:sz w:val="24"/>
          <w:szCs w:val="24"/>
        </w:rPr>
      </w:pPr>
    </w:p>
    <w:p w14:paraId="2D49DC93" w14:textId="40865FEB" w:rsidR="00B5240E" w:rsidRPr="00B5240E" w:rsidRDefault="00B5240E" w:rsidP="00B5240E">
      <w:pPr>
        <w:rPr>
          <w:b/>
          <w:sz w:val="24"/>
          <w:szCs w:val="24"/>
        </w:rPr>
      </w:pPr>
      <w:r w:rsidRPr="00B5240E">
        <w:rPr>
          <w:b/>
          <w:sz w:val="24"/>
          <w:szCs w:val="24"/>
        </w:rPr>
        <w:t>BILLS</w:t>
      </w:r>
    </w:p>
    <w:p w14:paraId="059FB498" w14:textId="5C0E4786"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AA005A">
        <w:rPr>
          <w:iCs/>
          <w:sz w:val="24"/>
          <w:szCs w:val="24"/>
        </w:rPr>
        <w:t>8</w:t>
      </w:r>
      <w:r w:rsidR="00B3261B">
        <w:rPr>
          <w:iCs/>
          <w:sz w:val="24"/>
          <w:szCs w:val="24"/>
        </w:rPr>
        <w:t>/2</w:t>
      </w:r>
      <w:r w:rsidR="00AA005A">
        <w:rPr>
          <w:iCs/>
          <w:sz w:val="24"/>
          <w:szCs w:val="24"/>
        </w:rPr>
        <w:t>4</w:t>
      </w:r>
      <w:r w:rsidRPr="00B5240E">
        <w:rPr>
          <w:iCs/>
          <w:sz w:val="24"/>
          <w:szCs w:val="24"/>
        </w:rPr>
        <w:t xml:space="preserve"> $</w:t>
      </w:r>
      <w:r w:rsidR="00B3261B">
        <w:rPr>
          <w:iCs/>
          <w:sz w:val="24"/>
          <w:szCs w:val="24"/>
        </w:rPr>
        <w:t>260</w:t>
      </w:r>
      <w:r w:rsidRPr="00B5240E">
        <w:rPr>
          <w:iCs/>
          <w:sz w:val="24"/>
          <w:szCs w:val="24"/>
        </w:rPr>
        <w:t xml:space="preserve">, </w:t>
      </w:r>
      <w:r w:rsidRPr="00B5240E">
        <w:rPr>
          <w:b/>
          <w:bCs/>
          <w:i/>
          <w:sz w:val="24"/>
          <w:szCs w:val="24"/>
        </w:rPr>
        <w:t>App #</w:t>
      </w:r>
      <w:r w:rsidR="00AA005A">
        <w:rPr>
          <w:b/>
          <w:bCs/>
          <w:i/>
          <w:sz w:val="24"/>
          <w:szCs w:val="24"/>
        </w:rPr>
        <w:t>710 Covert</w:t>
      </w:r>
      <w:r w:rsidR="001A4207">
        <w:rPr>
          <w:b/>
          <w:bCs/>
          <w:i/>
          <w:sz w:val="24"/>
          <w:szCs w:val="24"/>
        </w:rPr>
        <w:t xml:space="preserve"> $</w:t>
      </w:r>
      <w:r w:rsidR="00AA005A">
        <w:rPr>
          <w:b/>
          <w:bCs/>
          <w:i/>
          <w:sz w:val="24"/>
          <w:szCs w:val="24"/>
        </w:rPr>
        <w:t xml:space="preserve">260, App #709 Stumble Inn $130, App # 702 Tri </w:t>
      </w:r>
      <w:proofErr w:type="spellStart"/>
      <w:r w:rsidR="00AA005A">
        <w:rPr>
          <w:b/>
          <w:bCs/>
          <w:i/>
          <w:sz w:val="24"/>
          <w:szCs w:val="24"/>
        </w:rPr>
        <w:t>Boro</w:t>
      </w:r>
      <w:proofErr w:type="spellEnd"/>
      <w:r w:rsidR="00AA005A">
        <w:rPr>
          <w:b/>
          <w:bCs/>
          <w:i/>
          <w:sz w:val="24"/>
          <w:szCs w:val="24"/>
        </w:rPr>
        <w:t xml:space="preserve"> Dental (</w:t>
      </w:r>
      <w:proofErr w:type="spellStart"/>
      <w:r w:rsidR="00AA005A">
        <w:rPr>
          <w:b/>
          <w:bCs/>
          <w:i/>
          <w:sz w:val="24"/>
          <w:szCs w:val="24"/>
        </w:rPr>
        <w:t>Sluka</w:t>
      </w:r>
      <w:proofErr w:type="spellEnd"/>
      <w:r w:rsidR="00AA005A">
        <w:rPr>
          <w:b/>
          <w:bCs/>
          <w:i/>
          <w:sz w:val="24"/>
          <w:szCs w:val="24"/>
        </w:rPr>
        <w:t>) $260</w:t>
      </w:r>
    </w:p>
    <w:p w14:paraId="1D5A5C8D" w14:textId="414BB93A"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AA005A">
        <w:rPr>
          <w:iCs/>
          <w:sz w:val="24"/>
          <w:szCs w:val="24"/>
        </w:rPr>
        <w:t xml:space="preserve">8/8/22 </w:t>
      </w:r>
      <w:r w:rsidR="005D1FC3">
        <w:rPr>
          <w:iCs/>
          <w:sz w:val="24"/>
          <w:szCs w:val="24"/>
        </w:rPr>
        <w:t>$</w:t>
      </w:r>
      <w:r w:rsidR="005F4193">
        <w:rPr>
          <w:iCs/>
          <w:sz w:val="24"/>
          <w:szCs w:val="24"/>
        </w:rPr>
        <w:t>500 Mtg attend &amp; Resolution Review 8/24/22 $628</w:t>
      </w:r>
      <w:r w:rsidR="005D1FC3">
        <w:rPr>
          <w:iCs/>
          <w:sz w:val="24"/>
          <w:szCs w:val="24"/>
        </w:rPr>
        <w:t xml:space="preserve">, </w:t>
      </w:r>
      <w:r w:rsidR="001A4207">
        <w:rPr>
          <w:b/>
          <w:bCs/>
          <w:i/>
          <w:sz w:val="24"/>
          <w:szCs w:val="24"/>
        </w:rPr>
        <w:t>App #706 Mastria $</w:t>
      </w:r>
      <w:r w:rsidR="005F4193">
        <w:rPr>
          <w:b/>
          <w:bCs/>
          <w:i/>
          <w:sz w:val="24"/>
          <w:szCs w:val="24"/>
        </w:rPr>
        <w:t>688.50, App #710 Covert $544.00</w:t>
      </w:r>
    </w:p>
    <w:p w14:paraId="59976286" w14:textId="3DE4D125" w:rsidR="00B5240E" w:rsidRDefault="00B5240E" w:rsidP="001A4207">
      <w:pPr>
        <w:ind w:left="2160" w:firstLine="720"/>
        <w:rPr>
          <w:b/>
          <w:i/>
          <w:iCs/>
          <w:sz w:val="24"/>
          <w:szCs w:val="24"/>
        </w:rPr>
      </w:pPr>
      <w:r w:rsidRPr="00F479BB">
        <w:rPr>
          <w:b/>
          <w:i/>
          <w:iCs/>
          <w:sz w:val="24"/>
          <w:szCs w:val="24"/>
        </w:rPr>
        <w:lastRenderedPageBreak/>
        <w:t xml:space="preserve">(escrow account)   </w:t>
      </w:r>
    </w:p>
    <w:p w14:paraId="0E384D30" w14:textId="15027AB2" w:rsidR="003C6614" w:rsidRPr="003C6614" w:rsidRDefault="003C6614" w:rsidP="003C6614">
      <w:pPr>
        <w:rPr>
          <w:bCs/>
          <w:sz w:val="24"/>
          <w:szCs w:val="24"/>
        </w:rPr>
      </w:pPr>
      <w:r>
        <w:rPr>
          <w:bCs/>
          <w:sz w:val="24"/>
          <w:szCs w:val="24"/>
        </w:rPr>
        <w:t>A motion was made by Comm. Greenberg, 2</w:t>
      </w:r>
      <w:r w:rsidRPr="003C6614">
        <w:rPr>
          <w:bCs/>
          <w:sz w:val="24"/>
          <w:szCs w:val="24"/>
          <w:vertAlign w:val="superscript"/>
        </w:rPr>
        <w:t>nd</w:t>
      </w:r>
      <w:r>
        <w:rPr>
          <w:bCs/>
          <w:sz w:val="24"/>
          <w:szCs w:val="24"/>
        </w:rPr>
        <w:t xml:space="preserve"> by Comm. Crum to pay bills as listed.  Roll call shows 10-0 in favor with one abstention by Comm. Covert.</w:t>
      </w:r>
    </w:p>
    <w:p w14:paraId="2D602BAF" w14:textId="77777777" w:rsidR="005531EB" w:rsidRDefault="005531EB" w:rsidP="00B5240E">
      <w:pPr>
        <w:rPr>
          <w:b/>
          <w:sz w:val="24"/>
          <w:szCs w:val="24"/>
        </w:rPr>
      </w:pPr>
    </w:p>
    <w:p w14:paraId="156A07EB" w14:textId="34D6BEBD" w:rsidR="00B5240E" w:rsidRDefault="00A21AF5" w:rsidP="00B5240E">
      <w:pPr>
        <w:rPr>
          <w:b/>
          <w:sz w:val="24"/>
          <w:szCs w:val="24"/>
        </w:rPr>
      </w:pPr>
      <w:r>
        <w:rPr>
          <w:b/>
          <w:sz w:val="24"/>
          <w:szCs w:val="24"/>
        </w:rPr>
        <w:t>NEW BUSINESS</w:t>
      </w:r>
    </w:p>
    <w:p w14:paraId="4469C6F4" w14:textId="105AD1C8" w:rsidR="00AA005A" w:rsidRPr="003C6614" w:rsidRDefault="00850D90" w:rsidP="00850D90">
      <w:pPr>
        <w:pStyle w:val="ListParagraph"/>
        <w:numPr>
          <w:ilvl w:val="0"/>
          <w:numId w:val="6"/>
        </w:numPr>
        <w:rPr>
          <w:b/>
          <w:sz w:val="24"/>
          <w:szCs w:val="24"/>
        </w:rPr>
      </w:pPr>
      <w:r>
        <w:rPr>
          <w:bCs/>
          <w:sz w:val="24"/>
          <w:szCs w:val="24"/>
        </w:rPr>
        <w:t xml:space="preserve">Discussion of </w:t>
      </w:r>
      <w:r w:rsidR="005F4193">
        <w:rPr>
          <w:bCs/>
          <w:sz w:val="24"/>
          <w:szCs w:val="24"/>
        </w:rPr>
        <w:t xml:space="preserve">getting </w:t>
      </w:r>
      <w:r>
        <w:rPr>
          <w:bCs/>
          <w:sz w:val="24"/>
          <w:szCs w:val="24"/>
        </w:rPr>
        <w:t>estimate from board planner</w:t>
      </w:r>
      <w:r w:rsidR="005F4193">
        <w:rPr>
          <w:bCs/>
          <w:sz w:val="24"/>
          <w:szCs w:val="24"/>
        </w:rPr>
        <w:t xml:space="preserve"> for Master Plan</w:t>
      </w:r>
    </w:p>
    <w:p w14:paraId="072EB083" w14:textId="6D49A8FD" w:rsidR="003C6614" w:rsidRPr="003C6614" w:rsidRDefault="003C6614" w:rsidP="003C6614">
      <w:pPr>
        <w:ind w:left="60"/>
        <w:rPr>
          <w:bCs/>
          <w:sz w:val="24"/>
          <w:szCs w:val="24"/>
        </w:rPr>
      </w:pPr>
      <w:r>
        <w:rPr>
          <w:bCs/>
          <w:sz w:val="24"/>
          <w:szCs w:val="24"/>
        </w:rPr>
        <w:t>A motion was made by Comm. Steenstra, 2</w:t>
      </w:r>
      <w:r w:rsidRPr="003C6614">
        <w:rPr>
          <w:bCs/>
          <w:sz w:val="24"/>
          <w:szCs w:val="24"/>
          <w:vertAlign w:val="superscript"/>
        </w:rPr>
        <w:t>nd</w:t>
      </w:r>
      <w:r>
        <w:rPr>
          <w:bCs/>
          <w:sz w:val="24"/>
          <w:szCs w:val="24"/>
        </w:rPr>
        <w:t xml:space="preserve"> by Comm. Crum to obtain an actual estimate from the planner for the Master Plan.  Roll call shows 11-0 in favor.</w:t>
      </w:r>
    </w:p>
    <w:p w14:paraId="5731E332" w14:textId="77777777" w:rsidR="005F4193" w:rsidRDefault="005F4193" w:rsidP="00B5240E">
      <w:pPr>
        <w:rPr>
          <w:b/>
          <w:sz w:val="24"/>
          <w:szCs w:val="24"/>
        </w:rPr>
      </w:pPr>
    </w:p>
    <w:p w14:paraId="1FBE8330" w14:textId="1B29CCE4" w:rsidR="00B5240E" w:rsidRDefault="00B5240E" w:rsidP="00B5240E">
      <w:pPr>
        <w:rPr>
          <w:b/>
          <w:sz w:val="24"/>
          <w:szCs w:val="24"/>
        </w:rPr>
      </w:pPr>
      <w:r w:rsidRPr="00B5240E">
        <w:rPr>
          <w:b/>
          <w:sz w:val="24"/>
          <w:szCs w:val="24"/>
        </w:rPr>
        <w:t>PUBLIC DISCUSSION</w:t>
      </w:r>
    </w:p>
    <w:p w14:paraId="2DA61295" w14:textId="16626A22" w:rsidR="005531EB" w:rsidRDefault="005531EB" w:rsidP="00B5240E">
      <w:pPr>
        <w:rPr>
          <w:bCs/>
          <w:sz w:val="24"/>
          <w:szCs w:val="24"/>
        </w:rPr>
      </w:pPr>
      <w:r>
        <w:rPr>
          <w:bCs/>
          <w:sz w:val="24"/>
          <w:szCs w:val="24"/>
        </w:rPr>
        <w:t>A motion was made by Comm. Crum, 2</w:t>
      </w:r>
      <w:r w:rsidRPr="005531EB">
        <w:rPr>
          <w:bCs/>
          <w:sz w:val="24"/>
          <w:szCs w:val="24"/>
          <w:vertAlign w:val="superscript"/>
        </w:rPr>
        <w:t>nd</w:t>
      </w:r>
      <w:r>
        <w:rPr>
          <w:bCs/>
          <w:sz w:val="24"/>
          <w:szCs w:val="24"/>
        </w:rPr>
        <w:t xml:space="preserve"> by Comm. Croop to open meeting to public for comment.  Voice vote shows all in favor.</w:t>
      </w:r>
    </w:p>
    <w:p w14:paraId="588E54DF" w14:textId="17C16A58" w:rsidR="005531EB" w:rsidRDefault="005531EB" w:rsidP="00B5240E">
      <w:pPr>
        <w:rPr>
          <w:bCs/>
          <w:sz w:val="24"/>
          <w:szCs w:val="24"/>
        </w:rPr>
      </w:pPr>
      <w:r>
        <w:rPr>
          <w:bCs/>
          <w:sz w:val="24"/>
          <w:szCs w:val="24"/>
        </w:rPr>
        <w:t>Seeing no public,</w:t>
      </w:r>
    </w:p>
    <w:p w14:paraId="721974CD" w14:textId="6A8D9FA2" w:rsidR="005531EB" w:rsidRPr="005531EB" w:rsidRDefault="005531EB" w:rsidP="00B5240E">
      <w:pPr>
        <w:rPr>
          <w:bCs/>
          <w:sz w:val="24"/>
          <w:szCs w:val="24"/>
        </w:rPr>
      </w:pPr>
      <w:r>
        <w:rPr>
          <w:bCs/>
          <w:sz w:val="24"/>
          <w:szCs w:val="24"/>
        </w:rPr>
        <w:t>A motion is made by Comm. Greenberg, 2</w:t>
      </w:r>
      <w:r w:rsidRPr="005531EB">
        <w:rPr>
          <w:bCs/>
          <w:sz w:val="24"/>
          <w:szCs w:val="24"/>
          <w:vertAlign w:val="superscript"/>
        </w:rPr>
        <w:t>nd</w:t>
      </w:r>
      <w:r>
        <w:rPr>
          <w:bCs/>
          <w:sz w:val="24"/>
          <w:szCs w:val="24"/>
        </w:rPr>
        <w:t xml:space="preserve"> by Comm. Catalano to close meeting for public comment.  Voice vote shows all in favor.</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6CE28AFC" w14:textId="49F7C61B" w:rsidR="005531EB" w:rsidRDefault="005531EB" w:rsidP="00F60440">
      <w:pPr>
        <w:rPr>
          <w:bCs/>
          <w:sz w:val="24"/>
          <w:szCs w:val="24"/>
        </w:rPr>
      </w:pPr>
      <w:r>
        <w:rPr>
          <w:bCs/>
          <w:sz w:val="24"/>
          <w:szCs w:val="24"/>
        </w:rPr>
        <w:t>A motion is made by Comm. Greenberg, 2</w:t>
      </w:r>
      <w:r w:rsidRPr="005531EB">
        <w:rPr>
          <w:bCs/>
          <w:sz w:val="24"/>
          <w:szCs w:val="24"/>
          <w:vertAlign w:val="superscript"/>
        </w:rPr>
        <w:t>nd</w:t>
      </w:r>
      <w:r>
        <w:rPr>
          <w:bCs/>
          <w:sz w:val="24"/>
          <w:szCs w:val="24"/>
        </w:rPr>
        <w:t xml:space="preserve"> by Comm. Crum to adjourn meeting at</w:t>
      </w:r>
      <w:r w:rsidR="00905EB2">
        <w:rPr>
          <w:bCs/>
          <w:sz w:val="24"/>
          <w:szCs w:val="24"/>
        </w:rPr>
        <w:t xml:space="preserve"> 8:44pm.</w:t>
      </w:r>
    </w:p>
    <w:p w14:paraId="34B7FD43" w14:textId="77777777" w:rsidR="005531EB" w:rsidRDefault="005531EB" w:rsidP="00F60440">
      <w:pPr>
        <w:rPr>
          <w:bCs/>
          <w:sz w:val="24"/>
          <w:szCs w:val="24"/>
        </w:rPr>
      </w:pPr>
    </w:p>
    <w:p w14:paraId="2781DD4C" w14:textId="77777777" w:rsidR="005531EB" w:rsidRDefault="005531EB" w:rsidP="00F60440">
      <w:pPr>
        <w:rPr>
          <w:bCs/>
          <w:sz w:val="24"/>
          <w:szCs w:val="24"/>
        </w:rPr>
      </w:pPr>
    </w:p>
    <w:p w14:paraId="4D43D2FB" w14:textId="77777777" w:rsidR="005531EB" w:rsidRDefault="005531EB" w:rsidP="00F60440">
      <w:pPr>
        <w:rPr>
          <w:bCs/>
          <w:sz w:val="24"/>
          <w:szCs w:val="24"/>
        </w:rPr>
      </w:pPr>
      <w:r>
        <w:rPr>
          <w:bCs/>
          <w:sz w:val="24"/>
          <w:szCs w:val="24"/>
        </w:rPr>
        <w:t>Respectfully submitted,</w:t>
      </w:r>
    </w:p>
    <w:p w14:paraId="182BAFDE" w14:textId="7D89459F" w:rsidR="005531EB" w:rsidRPr="005531EB" w:rsidRDefault="005531EB" w:rsidP="00F60440">
      <w:pPr>
        <w:rPr>
          <w:bCs/>
          <w:i/>
          <w:iCs/>
          <w:sz w:val="24"/>
          <w:szCs w:val="24"/>
        </w:rPr>
      </w:pPr>
      <w:r w:rsidRPr="005531EB">
        <w:rPr>
          <w:bCs/>
          <w:i/>
          <w:iCs/>
          <w:sz w:val="24"/>
          <w:szCs w:val="24"/>
        </w:rPr>
        <w:t>Barbara Neinstedt Adubato, Secretary</w:t>
      </w:r>
    </w:p>
    <w:p w14:paraId="1640D648" w14:textId="734161EA" w:rsidR="005531EB" w:rsidRDefault="005531EB" w:rsidP="00F60440">
      <w:pPr>
        <w:rPr>
          <w:bCs/>
          <w:sz w:val="24"/>
          <w:szCs w:val="24"/>
        </w:rPr>
      </w:pPr>
      <w:r>
        <w:rPr>
          <w:bCs/>
          <w:sz w:val="24"/>
          <w:szCs w:val="24"/>
        </w:rPr>
        <w:t xml:space="preserve">Bloomingdale Planning Board </w:t>
      </w:r>
    </w:p>
    <w:p w14:paraId="054714F8" w14:textId="5D6F76C1"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3F60"/>
    <w:multiLevelType w:val="hybridMultilevel"/>
    <w:tmpl w:val="8FFC347E"/>
    <w:lvl w:ilvl="0" w:tplc="B91CD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A720D"/>
    <w:multiLevelType w:val="hybridMultilevel"/>
    <w:tmpl w:val="7264D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516553"/>
    <w:multiLevelType w:val="hybridMultilevel"/>
    <w:tmpl w:val="FC781D62"/>
    <w:lvl w:ilvl="0" w:tplc="F93E65A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2"/>
  </w:num>
  <w:num w:numId="2" w16cid:durableId="1573277622">
    <w:abstractNumId w:val="4"/>
  </w:num>
  <w:num w:numId="3" w16cid:durableId="1310553167">
    <w:abstractNumId w:val="1"/>
  </w:num>
  <w:num w:numId="4" w16cid:durableId="181821993">
    <w:abstractNumId w:val="6"/>
  </w:num>
  <w:num w:numId="5" w16cid:durableId="750204739">
    <w:abstractNumId w:val="7"/>
  </w:num>
  <w:num w:numId="6" w16cid:durableId="312609328">
    <w:abstractNumId w:val="5"/>
  </w:num>
  <w:num w:numId="7" w16cid:durableId="815562425">
    <w:abstractNumId w:val="0"/>
  </w:num>
  <w:num w:numId="8" w16cid:durableId="1805275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07266"/>
    <w:rsid w:val="00090B33"/>
    <w:rsid w:val="000B2C14"/>
    <w:rsid w:val="00115225"/>
    <w:rsid w:val="0017392A"/>
    <w:rsid w:val="00187821"/>
    <w:rsid w:val="00193C37"/>
    <w:rsid w:val="001A4207"/>
    <w:rsid w:val="001B54FA"/>
    <w:rsid w:val="001B5565"/>
    <w:rsid w:val="001E19B9"/>
    <w:rsid w:val="0023253C"/>
    <w:rsid w:val="00291BF2"/>
    <w:rsid w:val="00293A20"/>
    <w:rsid w:val="002A3B05"/>
    <w:rsid w:val="002D583A"/>
    <w:rsid w:val="002D6BE2"/>
    <w:rsid w:val="00312402"/>
    <w:rsid w:val="003127FF"/>
    <w:rsid w:val="00333338"/>
    <w:rsid w:val="00395C52"/>
    <w:rsid w:val="003B08FB"/>
    <w:rsid w:val="003B136D"/>
    <w:rsid w:val="003C547B"/>
    <w:rsid w:val="003C6614"/>
    <w:rsid w:val="00471191"/>
    <w:rsid w:val="00491E3A"/>
    <w:rsid w:val="0054379D"/>
    <w:rsid w:val="005531EB"/>
    <w:rsid w:val="005608F3"/>
    <w:rsid w:val="005950FB"/>
    <w:rsid w:val="005B3485"/>
    <w:rsid w:val="005D1FC3"/>
    <w:rsid w:val="005E2F61"/>
    <w:rsid w:val="005F4193"/>
    <w:rsid w:val="00631D6D"/>
    <w:rsid w:val="006338A2"/>
    <w:rsid w:val="006948DC"/>
    <w:rsid w:val="006C3731"/>
    <w:rsid w:val="00707CEA"/>
    <w:rsid w:val="00737C9C"/>
    <w:rsid w:val="007C13EC"/>
    <w:rsid w:val="00827581"/>
    <w:rsid w:val="008306D4"/>
    <w:rsid w:val="008352CD"/>
    <w:rsid w:val="00850D90"/>
    <w:rsid w:val="00864B24"/>
    <w:rsid w:val="008852C2"/>
    <w:rsid w:val="008A5F08"/>
    <w:rsid w:val="00905EB2"/>
    <w:rsid w:val="00916A3C"/>
    <w:rsid w:val="00941B06"/>
    <w:rsid w:val="0096221A"/>
    <w:rsid w:val="009877C3"/>
    <w:rsid w:val="009B4F5B"/>
    <w:rsid w:val="009B615D"/>
    <w:rsid w:val="00A20EAB"/>
    <w:rsid w:val="00A21AF5"/>
    <w:rsid w:val="00A31570"/>
    <w:rsid w:val="00A6686E"/>
    <w:rsid w:val="00AA005A"/>
    <w:rsid w:val="00AA456D"/>
    <w:rsid w:val="00AB2535"/>
    <w:rsid w:val="00AD341D"/>
    <w:rsid w:val="00B3261B"/>
    <w:rsid w:val="00B5240E"/>
    <w:rsid w:val="00B75EDD"/>
    <w:rsid w:val="00C45661"/>
    <w:rsid w:val="00C52A2C"/>
    <w:rsid w:val="00CF6BDB"/>
    <w:rsid w:val="00D31741"/>
    <w:rsid w:val="00D62E3C"/>
    <w:rsid w:val="00E219A3"/>
    <w:rsid w:val="00E333A4"/>
    <w:rsid w:val="00E47583"/>
    <w:rsid w:val="00EA0646"/>
    <w:rsid w:val="00EA7044"/>
    <w:rsid w:val="00ED69FA"/>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4</TotalTime>
  <Pages>5</Pages>
  <Words>1719</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2022-11-23T17:06:00Z</cp:lastPrinted>
  <dcterms:created xsi:type="dcterms:W3CDTF">2022-11-23T17:17:00Z</dcterms:created>
  <dcterms:modified xsi:type="dcterms:W3CDTF">2022-11-25T17:56:00Z</dcterms:modified>
</cp:coreProperties>
</file>